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30f8348484dfb" w:history="1">
              <w:r>
                <w:rPr>
                  <w:rStyle w:val="Hyperlink"/>
                </w:rPr>
                <w:t>2025-2031年中国高端陶瓷行业市场调研与前景趋势预测报告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30f8348484dfb" w:history="1">
              <w:r>
                <w:rPr>
                  <w:rStyle w:val="Hyperlink"/>
                </w:rPr>
                <w:t>2025-2031年中国高端陶瓷行业市场调研与前景趋势预测报告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30f8348484dfb" w:history="1">
                <w:r>
                  <w:rPr>
                    <w:rStyle w:val="Hyperlink"/>
                  </w:rPr>
                  <w:t>https://www.20087.com/9/58/GaoDuanTaoCiXianZhuangYuQianJingFenXi.html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陶瓷是一种以氧化锆、氧化铝、氮化硅、碳化硅等先进陶瓷材料为基础的功能性或结构性材料，广泛应用于电子器件、航天航空、医疗器械、精密机械、半导体制造等高科技领域。高端陶瓷耐高温、耐腐蚀、高强度、电绝缘性强，并具备优异的耐磨与抗疲劳性能。近年来，随着材料科学的进步与高端制造需求的增长，高端陶瓷在成型工艺、烧结技术与表面处理方面持续优化，部分产品已实现纳米级结构控制、异形件一体化成型与多材料复合集成。然而，行业内仍面临原材料纯度要求高、加工难度大、成品率偏低等问题，影响其在部分新兴应用中的普及速度。</w:t>
      </w:r>
      <w:r>
        <w:rPr>
          <w:rFonts w:hint="eastAsia"/>
        </w:rPr>
        <w:br/>
      </w:r>
      <w:r>
        <w:rPr>
          <w:rFonts w:hint="eastAsia"/>
        </w:rPr>
        <w:t>　　未来，高端陶瓷的发展将围绕材料性能提升、智能制造与应用场景拓展展开。随着增材制造（3D打印）、微波烧结与自蔓延高温合成等新型工艺的应用，产品的复杂结构成型能力与生产效率将进一步提升，满足微电子封装、生物支架与光学器件等前沿领域的需求。同时，结合AI材料模拟与大数据工艺优化系统，行业将推动从经验驱动研发向数据驱动设计转型，缩短新产品开发周期与验证成本。此外，在国家关键材料自主可控战略与高端装备国产化政策推动下，高端陶瓷还将加速替代进口产品，进入芯片制造装备、核能结构件与新能源电池隔膜等战略性新兴产业。整体来看，高端陶瓷将在技术创新与产业融合的双重驱动下，持续向精密、智能、高性能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030f8348484dfb" w:history="1">
        <w:r>
          <w:rPr>
            <w:rStyle w:val="Hyperlink"/>
          </w:rPr>
          <w:t>2025-2031年中国高端陶瓷行业市场调研与前景趋势预测报告</w:t>
        </w:r>
      </w:hyperlink>
      <w:r>
        <w:rPr>
          <w:rFonts w:hint="eastAsia"/>
        </w:rPr>
        <w:t>基于统计局、相关行业协会及科研机构的详实数据，分析高端陶瓷行业市场规模、价格走势及供需变化，梳理高端陶瓷产业链结构与细分领域表现。报告评估高端陶瓷市场竞争格局与品牌集中度，研究高端陶瓷重点企业经营策略与行业驱动力，结合高端陶瓷技术发展现状与创新方向，预测高端陶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高端陶瓷行业概述</w:t>
      </w:r>
      <w:r>
        <w:rPr>
          <w:rFonts w:hint="eastAsia"/>
        </w:rPr>
        <w:br/>
      </w:r>
      <w:r>
        <w:rPr>
          <w:rFonts w:hint="eastAsia"/>
        </w:rPr>
        <w:t>　　第一节 高端陶瓷定义与分类</w:t>
      </w:r>
      <w:r>
        <w:rPr>
          <w:rFonts w:hint="eastAsia"/>
        </w:rPr>
        <w:br/>
      </w:r>
      <w:r>
        <w:rPr>
          <w:rFonts w:hint="eastAsia"/>
        </w:rPr>
        <w:t>　　第二节 高端陶瓷应用领域</w:t>
      </w:r>
      <w:r>
        <w:rPr>
          <w:rFonts w:hint="eastAsia"/>
        </w:rPr>
        <w:br/>
      </w:r>
      <w:r>
        <w:rPr>
          <w:rFonts w:hint="eastAsia"/>
        </w:rPr>
        <w:t>　　第三节 高端陶瓷行业经济指标分析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一、高端陶瓷行业赢利性评估</w:t>
      </w:r>
      <w:r>
        <w:rPr>
          <w:rFonts w:hint="eastAsia"/>
        </w:rPr>
        <w:br/>
      </w:r>
      <w:r>
        <w:rPr>
          <w:rFonts w:hint="eastAsia"/>
        </w:rPr>
        <w:t>　　　　二、高端陶瓷行业成长速度分析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五、高端陶瓷行业风险性评估</w:t>
      </w:r>
      <w:r>
        <w:rPr>
          <w:rFonts w:hint="eastAsia"/>
        </w:rPr>
        <w:br/>
      </w:r>
      <w:r>
        <w:rPr>
          <w:rFonts w:hint="eastAsia"/>
        </w:rPr>
        <w:t>　　　　六、高端陶瓷行业周期性分析</w:t>
      </w:r>
      <w:r>
        <w:rPr>
          <w:rFonts w:hint="eastAsia"/>
        </w:rPr>
        <w:br/>
      </w:r>
      <w:r>
        <w:rPr>
          <w:rFonts w:hint="eastAsia"/>
        </w:rPr>
        <w:t>　　　　七、高端陶瓷行业竞争程度指标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2024-2025年全球高端陶瓷行业发展分析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一、高端陶瓷行业发展趋势</w:t>
      </w:r>
      <w:r>
        <w:rPr>
          <w:rFonts w:hint="eastAsia"/>
        </w:rPr>
        <w:br/>
      </w:r>
      <w:r>
        <w:rPr>
          <w:rFonts w:hint="eastAsia"/>
        </w:rPr>
        <w:t>　　　　二、高端陶瓷行业发展潜力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2025-2031年高端陶瓷行业产量统计与趋势预测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1、2019-2024年高端陶瓷产量及增长趋势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三、2025-2031年高端陶瓷产量预测</w:t>
      </w:r>
      <w:r>
        <w:rPr>
          <w:rFonts w:hint="eastAsia"/>
        </w:rPr>
        <w:br/>
      </w:r>
      <w:r>
        <w:rPr>
          <w:rFonts w:hint="eastAsia"/>
        </w:rPr>
        <w:t>　　第三节 2025-2031年高端陶瓷市场需求与销售分析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一、2024-2025年高端陶瓷行业需求现状</w:t>
      </w:r>
      <w:r>
        <w:rPr>
          <w:rFonts w:hint="eastAsia"/>
        </w:rPr>
        <w:br/>
      </w:r>
      <w:r>
        <w:rPr>
          <w:rFonts w:hint="eastAsia"/>
        </w:rPr>
        <w:t>　　　　二、高端陶瓷客户群体与需求特点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一、2019-2024年高端陶瓷进口规模分析</w:t>
      </w:r>
      <w:r>
        <w:rPr>
          <w:rFonts w:hint="eastAsia"/>
        </w:rPr>
        <w:br/>
      </w:r>
      <w:r>
        <w:rPr>
          <w:rFonts w:hint="eastAsia"/>
        </w:rPr>
        <w:t>　　　　二、高端陶瓷主要进口来源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一、2019-2024年高端陶瓷出口规模分析</w:t>
      </w:r>
      <w:r>
        <w:rPr>
          <w:rFonts w:hint="eastAsia"/>
        </w:rPr>
        <w:br/>
      </w:r>
      <w:r>
        <w:rPr>
          <w:rFonts w:hint="eastAsia"/>
        </w:rPr>
        <w:t>　　　　二、高端陶瓷主要出口目的地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一、高端陶瓷企业数量与结构</w:t>
      </w:r>
      <w:r>
        <w:rPr>
          <w:rFonts w:hint="eastAsia"/>
        </w:rPr>
        <w:br/>
      </w:r>
      <w:r>
        <w:rPr>
          <w:rFonts w:hint="eastAsia"/>
        </w:rPr>
        <w:t>　　　　二、高端陶瓷从业人员规模</w:t>
      </w:r>
      <w:r>
        <w:rPr>
          <w:rFonts w:hint="eastAsia"/>
        </w:rPr>
        <w:br/>
      </w:r>
      <w:r>
        <w:rPr>
          <w:rFonts w:hint="eastAsia"/>
        </w:rPr>
        <w:t>　　　　三、高端陶瓷行业资产状况</w:t>
      </w:r>
      <w:r>
        <w:rPr>
          <w:rFonts w:hint="eastAsia"/>
        </w:rPr>
        <w:br/>
      </w:r>
      <w:r>
        <w:rPr>
          <w:rFonts w:hint="eastAsia"/>
        </w:rPr>
        <w:t>　　第二节 中国高端陶瓷行业财务指标总体分析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中国高端陶瓷行业竞争格局分析</w:t>
      </w:r>
      <w:r>
        <w:rPr>
          <w:rFonts w:hint="eastAsia"/>
        </w:rPr>
        <w:br/>
      </w:r>
      <w:r>
        <w:rPr>
          <w:rFonts w:hint="eastAsia"/>
        </w:rPr>
        <w:t>　　第一节 高端陶瓷行业竞争格局总览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2024-2025年高端陶瓷行业竞争力分析</w:t>
      </w:r>
      <w:r>
        <w:rPr>
          <w:rFonts w:hint="eastAsia"/>
        </w:rPr>
        <w:br/>
      </w:r>
      <w:r>
        <w:rPr>
          <w:rFonts w:hint="eastAsia"/>
        </w:rPr>
        <w:t>　　　　一、高端陶瓷供应商议价能力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2019-2024年高端陶瓷行业企业并购活动分析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2025年中国高端陶瓷企业发展策略分析</w:t>
      </w:r>
      <w:r>
        <w:rPr>
          <w:rFonts w:hint="eastAsia"/>
        </w:rPr>
        <w:br/>
      </w:r>
      <w:r>
        <w:rPr>
          <w:rFonts w:hint="eastAsia"/>
        </w:rPr>
        <w:t>　　第一节 高端陶瓷市场策略分析</w:t>
      </w:r>
      <w:r>
        <w:rPr>
          <w:rFonts w:hint="eastAsia"/>
        </w:rPr>
        <w:br/>
      </w:r>
      <w:r>
        <w:rPr>
          <w:rFonts w:hint="eastAsia"/>
        </w:rPr>
        <w:t>　　　　一、高端陶瓷市场定位与拓展策略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高端陶瓷销售策略分析</w:t>
      </w:r>
      <w:r>
        <w:rPr>
          <w:rFonts w:hint="eastAsia"/>
        </w:rPr>
        <w:br/>
      </w:r>
      <w:r>
        <w:rPr>
          <w:rFonts w:hint="eastAsia"/>
        </w:rPr>
        <w:t>　　　　一、高端陶瓷销售渠道与网络建设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提高高端陶瓷企业竞争力建议</w:t>
      </w:r>
      <w:r>
        <w:rPr>
          <w:rFonts w:hint="eastAsia"/>
        </w:rPr>
        <w:br/>
      </w:r>
      <w:r>
        <w:rPr>
          <w:rFonts w:hint="eastAsia"/>
        </w:rPr>
        <w:t>　　　　一、高端陶瓷技术创新与管理优化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高端陶瓷品牌战略思考</w:t>
      </w:r>
      <w:r>
        <w:rPr>
          <w:rFonts w:hint="eastAsia"/>
        </w:rPr>
        <w:br/>
      </w:r>
      <w:r>
        <w:rPr>
          <w:rFonts w:hint="eastAsia"/>
        </w:rPr>
        <w:t>　　　　一、高端陶瓷品牌建设与维护</w:t>
      </w:r>
      <w:r>
        <w:rPr>
          <w:rFonts w:hint="eastAsia"/>
        </w:rPr>
        <w:br/>
      </w:r>
      <w:r>
        <w:rPr>
          <w:rFonts w:hint="eastAsia"/>
        </w:rPr>
        <w:t>　　　　二、高端陶瓷品牌影响力与市场竞争力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中国高端陶瓷行业风险与对策</w:t>
      </w:r>
      <w:r>
        <w:rPr>
          <w:rFonts w:hint="eastAsia"/>
        </w:rPr>
        <w:br/>
      </w:r>
      <w:r>
        <w:rPr>
          <w:rFonts w:hint="eastAsia"/>
        </w:rPr>
        <w:t>　　第一节 高端陶瓷行业SWOT分析</w:t>
      </w:r>
      <w:r>
        <w:rPr>
          <w:rFonts w:hint="eastAsia"/>
        </w:rPr>
        <w:br/>
      </w:r>
      <w:r>
        <w:rPr>
          <w:rFonts w:hint="eastAsia"/>
        </w:rPr>
        <w:t>　　　　一、高端陶瓷行业优势分析</w:t>
      </w:r>
      <w:r>
        <w:rPr>
          <w:rFonts w:hint="eastAsia"/>
        </w:rPr>
        <w:br/>
      </w:r>
      <w:r>
        <w:rPr>
          <w:rFonts w:hint="eastAsia"/>
        </w:rPr>
        <w:t>　　　　二、高端陶瓷行业劣势分析</w:t>
      </w:r>
      <w:r>
        <w:rPr>
          <w:rFonts w:hint="eastAsia"/>
        </w:rPr>
        <w:br/>
      </w:r>
      <w:r>
        <w:rPr>
          <w:rFonts w:hint="eastAsia"/>
        </w:rPr>
        <w:t>　　　　三、高端陶瓷市场机会探索</w:t>
      </w:r>
      <w:r>
        <w:rPr>
          <w:rFonts w:hint="eastAsia"/>
        </w:rPr>
        <w:br/>
      </w:r>
      <w:r>
        <w:rPr>
          <w:rFonts w:hint="eastAsia"/>
        </w:rPr>
        <w:t>　　　　四、高端陶瓷市场威胁评估</w:t>
      </w:r>
      <w:r>
        <w:rPr>
          <w:rFonts w:hint="eastAsia"/>
        </w:rPr>
        <w:br/>
      </w:r>
      <w:r>
        <w:rPr>
          <w:rFonts w:hint="eastAsia"/>
        </w:rPr>
        <w:t>　　第二节 高端陶瓷行业风险及对策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2025-2031年高端陶瓷行业发展趋势与方向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[:中:智林:]高端陶瓷行业发展建议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高端陶瓷行业历程</w:t>
      </w:r>
      <w:r>
        <w:rPr>
          <w:rFonts w:hint="eastAsia"/>
        </w:rPr>
        <w:br/>
      </w:r>
      <w:r>
        <w:rPr>
          <w:rFonts w:hint="eastAsia"/>
        </w:rPr>
        <w:t>　　图表 高端陶瓷行业生命周期</w:t>
      </w:r>
      <w:r>
        <w:rPr>
          <w:rFonts w:hint="eastAsia"/>
        </w:rPr>
        <w:br/>
      </w:r>
      <w:r>
        <w:rPr>
          <w:rFonts w:hint="eastAsia"/>
        </w:rPr>
        <w:t>　　图表 高端陶瓷行业产业链分析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30f8348484dfb" w:history="1">
        <w:r>
          <w:rPr>
            <w:rStyle w:val="Hyperlink"/>
          </w:rPr>
          <w:t>2025-2031年中国高端陶瓷行业市场调研与前景趋势预测报告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30f8348484dfb" w:history="1">
        <w:r>
          <w:rPr>
            <w:rStyle w:val="Hyperlink"/>
          </w:rPr>
          <w:t>https://www.20087.com/9/58/GaoDuanTaoCiXianZhuangYuQianJingFenXi.html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0f38a0bf54621" w:history="1">
      <w:r>
        <w:rPr>
          <w:rStyle w:val="Hyperlink"/>
        </w:rPr>
        <w:t>2025-2031年中国高端陶瓷行业市场调研与前景趋势预测报告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aoDuanTaoCiXianZhuangYuQianJingFenXi.html" TargetMode="External" Id="Rf1030f834848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aoDuanTaoCiXianZhuangYuQianJingFenXi.html" TargetMode="External" Id="Rf0f0f38a0bf5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2025-07-11T06:16:03Z</dcterms:created>
  <dcterms:modified xsi:type="dcterms:W3CDTF">2025-07-11T07:16:03Z</dcterms:modified>
  <dc:subject>2025-2031年中国高端陶瓷行业市场调研与前景趋势预测报告</dc:subject>
  <dc:title>2025-2031年中国高端陶瓷行业市场调研与前景趋势预测报告</dc:title>
  <cp:keywords>2025-2031年中国高端陶瓷行业市场调研与前景趋势预测报告</cp:keywords>
  <dc:description>2025-2031年中国高端陶瓷行业市场调研与前景趋势预测报告</dc:description>
</cp:coreProperties>
</file>