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b5d3a33baf43dc" w:history="1">
              <w:r>
                <w:rPr>
                  <w:rStyle w:val="Hyperlink"/>
                </w:rPr>
                <w:t>2024-2030年中国特殊合金行业研究与前景趋势分析报告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b5d3a33baf43dc" w:history="1">
              <w:r>
                <w:rPr>
                  <w:rStyle w:val="Hyperlink"/>
                </w:rPr>
                <w:t>2024-2030年中国特殊合金行业研究与前景趋势分析报告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b5d3a33baf43dc" w:history="1">
                <w:r>
                  <w:rPr>
                    <w:rStyle w:val="Hyperlink"/>
                  </w:rPr>
                  <w:t>https://www.20087.com/9/78/TeShuHeJinHangYeQianJingQuShi.html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殊合金材料在航空航天、能源、医疗、电子等行业扮演着至关重要的角色。这些合金通过精确控制成分与加工工艺，展现出优异的耐高温、耐腐蚀、高强度或特殊电磁性能。随着材料科学的进步，新型特殊合金不断被研发出来，满足了高端制造领域对材料性能的极端要求。例如，镍基高温合金在航空发动机中的应用，钛合金在生物医学植入物上的成功案例，都体现了特殊合金技术的最新成就。</w:t>
      </w:r>
      <w:r>
        <w:rPr>
          <w:rFonts w:hint="eastAsia"/>
        </w:rPr>
        <w:br/>
      </w:r>
      <w:r>
        <w:rPr>
          <w:rFonts w:hint="eastAsia"/>
        </w:rPr>
        <w:t>　　特殊合金的未来研发将聚焦于性能优化与成本效益的平衡，以及环境友好型材料的开发。通过纳米技术、粉末冶金等先进制备技术，改善合金的微观结构，进一步提升其综合性能。同时，探索回收利用技术，减少稀有金属依赖，符合可持续发展原则。此外，针对新能源、深海探索等新兴领域的需求，研发具有更宽温域稳定性、更强抗压强度或特殊电磁特性的合金材料，将是该领域的重要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fb5d3a33baf43dc" w:history="1">
        <w:r>
          <w:rPr>
            <w:rStyle w:val="Hyperlink"/>
          </w:rPr>
          <w:t>2024-2030年中国特殊合金行业研究与前景趋势分析报告</w:t>
        </w:r>
      </w:hyperlink>
      <w:r>
        <w:rPr>
          <w:rFonts w:hint="eastAsia"/>
        </w:rPr>
        <w:t>全面剖析了特殊合金行业的市场规模、需求及价格动态。报告通过对特殊合金产业链的深入挖掘，详细分析了行业现状，并对特殊合金市场前景及发展趋势进行了科学预测。特殊合金报告还深入探索了各细分市场的特点，突出关注特殊合金重点企业的经营状况，全面揭示了特殊合金行业竞争格局、品牌影响力和市场集中度。特殊合金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特殊合金行业界定</w:t>
      </w:r>
      <w:r>
        <w:rPr>
          <w:rFonts w:hint="eastAsia"/>
        </w:rPr>
        <w:br/>
      </w:r>
      <w:r>
        <w:rPr>
          <w:rFonts w:hint="eastAsia"/>
        </w:rPr>
        <w:t>　　第一节 特殊合金行业定义</w:t>
      </w:r>
      <w:r>
        <w:rPr>
          <w:rFonts w:hint="eastAsia"/>
        </w:rPr>
        <w:br/>
      </w:r>
      <w:r>
        <w:rPr>
          <w:rFonts w:hint="eastAsia"/>
        </w:rPr>
        <w:t>　　第二节 特殊合金行业特点分析</w:t>
      </w:r>
      <w:r>
        <w:rPr>
          <w:rFonts w:hint="eastAsia"/>
        </w:rPr>
        <w:br/>
      </w:r>
      <w:r>
        <w:rPr>
          <w:rFonts w:hint="eastAsia"/>
        </w:rPr>
        <w:t>　　第三节 特殊合金行业发展历程</w:t>
      </w:r>
      <w:r>
        <w:rPr>
          <w:rFonts w:hint="eastAsia"/>
        </w:rPr>
        <w:br/>
      </w:r>
      <w:r>
        <w:rPr>
          <w:rFonts w:hint="eastAsia"/>
        </w:rPr>
        <w:t>　　第四节 特殊合金产业链分析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2023-2024年全球特殊合金行业发展态势分析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全球特殊合金行业总体情况</w:t>
      </w:r>
      <w:r>
        <w:rPr>
          <w:rFonts w:hint="eastAsia"/>
        </w:rPr>
        <w:br/>
      </w:r>
      <w:r>
        <w:rPr>
          <w:rFonts w:hint="eastAsia"/>
        </w:rPr>
        <w:t>　　第二节 特殊合金行业重点国家、地区市场分析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全球特殊合金行业发展前景预测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2023-2024年中国特殊合金行业发展环境分析</w:t>
      </w:r>
      <w:r>
        <w:rPr>
          <w:rFonts w:hint="eastAsia"/>
        </w:rPr>
        <w:br/>
      </w:r>
      <w:r>
        <w:rPr>
          <w:rFonts w:hint="eastAsia"/>
        </w:rPr>
        <w:t>　　第一节 特殊合金行业经济环境分析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特殊合金行业政策环境分析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一、特殊合金行业相关政策</w:t>
      </w:r>
      <w:r>
        <w:rPr>
          <w:rFonts w:hint="eastAsia"/>
        </w:rPr>
        <w:br/>
      </w:r>
      <w:r>
        <w:rPr>
          <w:rFonts w:hint="eastAsia"/>
        </w:rPr>
        <w:t>　　　　二、特殊合金行业相关标准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2023-2024年特殊合金行业技术发展现状及趋势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当前我国特殊合金技术发展现状</w:t>
      </w:r>
      <w:r>
        <w:rPr>
          <w:rFonts w:hint="eastAsia"/>
        </w:rPr>
        <w:br/>
      </w:r>
      <w:r>
        <w:rPr>
          <w:rFonts w:hint="eastAsia"/>
        </w:rPr>
        <w:t>　　第二节 中外特殊合金技术差距及产生差距的主要原因分析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提高我国特殊合金技术的对策</w:t>
      </w:r>
      <w:r>
        <w:rPr>
          <w:rFonts w:hint="eastAsia"/>
        </w:rPr>
        <w:br/>
      </w:r>
      <w:r>
        <w:rPr>
          <w:rFonts w:hint="eastAsia"/>
        </w:rPr>
        <w:t>　　第四节 我国特殊合金研发、设计发展趋势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中国特殊合金行业市场供需状况分析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中国特殊合金行业市场规模情况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中国特殊合金行业市场需求状况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一、2019-2024年特殊合金行业市场需求情况</w:t>
      </w:r>
      <w:r>
        <w:rPr>
          <w:rFonts w:hint="eastAsia"/>
        </w:rPr>
        <w:br/>
      </w:r>
      <w:r>
        <w:rPr>
          <w:rFonts w:hint="eastAsia"/>
        </w:rPr>
        <w:t>　　　　二、特殊合金行业市场需求特点分析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三、2024-2030年特殊合金行业市场需求预测</w:t>
      </w:r>
      <w:r>
        <w:rPr>
          <w:rFonts w:hint="eastAsia"/>
        </w:rPr>
        <w:br/>
      </w:r>
      <w:r>
        <w:rPr>
          <w:rFonts w:hint="eastAsia"/>
        </w:rPr>
        <w:t>　　第三节 中国特殊合金行业市场供给状况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一、2019-2024年特殊合金行业市场供给情况</w:t>
      </w:r>
      <w:r>
        <w:rPr>
          <w:rFonts w:hint="eastAsia"/>
        </w:rPr>
        <w:br/>
      </w:r>
      <w:r>
        <w:rPr>
          <w:rFonts w:hint="eastAsia"/>
        </w:rPr>
        <w:t>　　　　二、特殊合金行业市场供给特点分析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三、2024-2030年特殊合金行业市场供给预测</w:t>
      </w:r>
      <w:r>
        <w:rPr>
          <w:rFonts w:hint="eastAsia"/>
        </w:rPr>
        <w:br/>
      </w:r>
      <w:r>
        <w:rPr>
          <w:rFonts w:hint="eastAsia"/>
        </w:rPr>
        <w:t>　　第四节 特殊合金行业市场供需平衡状况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中国特殊合金行业进出口情况分析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特殊合金行业出口情况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一、2019-2024年特殊合金行业出口情况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三、2024-2030年特殊合金行业出口情况预测</w:t>
      </w:r>
      <w:r>
        <w:rPr>
          <w:rFonts w:hint="eastAsia"/>
        </w:rPr>
        <w:br/>
      </w:r>
      <w:r>
        <w:rPr>
          <w:rFonts w:hint="eastAsia"/>
        </w:rPr>
        <w:t>　　第二节 特殊合金行业进口情况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一、2019-2024年特殊合金行业进口情况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三、2024-2030年特殊合金行业进口情况预测</w:t>
      </w:r>
      <w:r>
        <w:rPr>
          <w:rFonts w:hint="eastAsia"/>
        </w:rPr>
        <w:br/>
      </w:r>
      <w:r>
        <w:rPr>
          <w:rFonts w:hint="eastAsia"/>
        </w:rPr>
        <w:t>　　第三节 特殊合金行业进出口面临的挑战及对策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2023-2024年中国特殊合金行业产品价格监测</w:t>
      </w:r>
      <w:r>
        <w:rPr>
          <w:rFonts w:hint="eastAsia"/>
        </w:rPr>
        <w:br/>
      </w:r>
      <w:r>
        <w:rPr>
          <w:rFonts w:hint="eastAsia"/>
        </w:rPr>
        <w:t>　　　　一、特殊合金市场价格特征</w:t>
      </w:r>
      <w:r>
        <w:rPr>
          <w:rFonts w:hint="eastAsia"/>
        </w:rPr>
        <w:br/>
      </w:r>
      <w:r>
        <w:rPr>
          <w:rFonts w:hint="eastAsia"/>
        </w:rPr>
        <w:t>　　　　二、当前特殊合金市场价格评述</w:t>
      </w:r>
      <w:r>
        <w:rPr>
          <w:rFonts w:hint="eastAsia"/>
        </w:rPr>
        <w:br/>
      </w:r>
      <w:r>
        <w:rPr>
          <w:rFonts w:hint="eastAsia"/>
        </w:rPr>
        <w:t>　　　　三、影响特殊合金市场价格因素分析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四、未来特殊合金市场价格走势预测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中国特殊合金行业重点区域市场分析</w:t>
      </w:r>
      <w:r>
        <w:rPr>
          <w:rFonts w:hint="eastAsia"/>
        </w:rPr>
        <w:br/>
      </w:r>
      <w:r>
        <w:rPr>
          <w:rFonts w:hint="eastAsia"/>
        </w:rPr>
        <w:t>　　第一节 特殊合金行业区域市场分布情况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2023-2024年特殊合金行业细分市场调研分析</w:t>
      </w:r>
      <w:r>
        <w:rPr>
          <w:rFonts w:hint="eastAsia"/>
        </w:rPr>
        <w:br/>
      </w:r>
      <w:r>
        <w:rPr>
          <w:rFonts w:hint="eastAsia"/>
        </w:rPr>
        <w:t>　　第一节 特殊合金细分产品（一）市场调研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特殊合金细分产品（二）市场调研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2023-2024年特殊合金行业上、下游市场分析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特殊合金行业上游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特殊合金行业下游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特殊合金行业重点企业发展调研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特殊合金重点企业（一）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特殊合金重点企业（二）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特殊合金重点企业（三）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特殊合金重点企业（四）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特殊合金重点企业（五）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特殊合金重点企业（六）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特殊合金行业风险及对策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2024-2030年特殊合金行业发展环境分析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2024-2030年特殊合金行业投资特性分析</w:t>
      </w:r>
      <w:r>
        <w:rPr>
          <w:rFonts w:hint="eastAsia"/>
        </w:rPr>
        <w:br/>
      </w:r>
      <w:r>
        <w:rPr>
          <w:rFonts w:hint="eastAsia"/>
        </w:rPr>
        <w:t>　　　　一、特殊合金行业进入壁垒</w:t>
      </w:r>
      <w:r>
        <w:rPr>
          <w:rFonts w:hint="eastAsia"/>
        </w:rPr>
        <w:br/>
      </w:r>
      <w:r>
        <w:rPr>
          <w:rFonts w:hint="eastAsia"/>
        </w:rPr>
        <w:t>　　　　二、特殊合金行业盈利模式</w:t>
      </w:r>
      <w:r>
        <w:rPr>
          <w:rFonts w:hint="eastAsia"/>
        </w:rPr>
        <w:br/>
      </w:r>
      <w:r>
        <w:rPr>
          <w:rFonts w:hint="eastAsia"/>
        </w:rPr>
        <w:t>　　　　三、特殊合金行业盈利因素</w:t>
      </w:r>
      <w:r>
        <w:rPr>
          <w:rFonts w:hint="eastAsia"/>
        </w:rPr>
        <w:br/>
      </w:r>
      <w:r>
        <w:rPr>
          <w:rFonts w:hint="eastAsia"/>
        </w:rPr>
        <w:t>　　第三节 特殊合金行业“波特五力模型”分析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2024-2030年特殊合金行业风险及对策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特殊合金企业竞争策略分析</w:t>
      </w:r>
      <w:r>
        <w:rPr>
          <w:rFonts w:hint="eastAsia"/>
        </w:rPr>
        <w:br/>
      </w:r>
      <w:r>
        <w:rPr>
          <w:rFonts w:hint="eastAsia"/>
        </w:rPr>
        <w:t>　　第一节 特殊合金市场竞争策略分析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一、2024-2030年中国特殊合金市场增长潜力分析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二、2024-2030年中国特殊合金主要潜力品种分析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三、现有特殊合金产品竞争策略分析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四、潜力特殊合金品种竞争策略选择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2024-2030年中国特殊合金企业竞争策略分析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一、2024-2030年我国特殊合金市场竞争趋势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二、2024-2030年特殊合金行业竞争格局展望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三、2024-2030年特殊合金行业竞争策略分析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四、2024-2030年特殊合金企业竞争策略分析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2024-2030年中国特殊合金行业发展趋势分析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一、2024-2030年特殊合金技术发展趋势分析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二、2024-2030年特殊合金产品发展趋势分析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三、2024-2030年特殊合金行业竞争格局展望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2024-2030年中国特殊合金市场趋势分析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一、2024-2030年特殊合金发展趋势预测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二、2024-2030年特殊合金市场前景分析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三、2024-2030年特殊合金产业政策趋向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2024-2030年特殊合金行业投资价值评估分析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特殊合金行业发展建议分析</w:t>
      </w:r>
      <w:r>
        <w:rPr>
          <w:rFonts w:hint="eastAsia"/>
        </w:rPr>
        <w:br/>
      </w:r>
      <w:r>
        <w:rPr>
          <w:rFonts w:hint="eastAsia"/>
        </w:rPr>
        <w:t>　　第一节 特殊合金行业研究结论及建议</w:t>
      </w:r>
      <w:r>
        <w:rPr>
          <w:rFonts w:hint="eastAsia"/>
        </w:rPr>
        <w:br/>
      </w:r>
      <w:r>
        <w:rPr>
          <w:rFonts w:hint="eastAsia"/>
        </w:rPr>
        <w:t>　　第二节 特殊合金细分行业研究结论及建议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[中:智:林:]特殊合金行业竞争策略总结及建议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特殊合金行业历程</w:t>
      </w:r>
      <w:r>
        <w:rPr>
          <w:rFonts w:hint="eastAsia"/>
        </w:rPr>
        <w:br/>
      </w:r>
      <w:r>
        <w:rPr>
          <w:rFonts w:hint="eastAsia"/>
        </w:rPr>
        <w:t>　　图表 特殊合金行业生命周期</w:t>
      </w:r>
      <w:r>
        <w:rPr>
          <w:rFonts w:hint="eastAsia"/>
        </w:rPr>
        <w:br/>
      </w:r>
      <w:r>
        <w:rPr>
          <w:rFonts w:hint="eastAsia"/>
        </w:rPr>
        <w:t>　　图表 特殊合金行业产业链分析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2019-2024年中国特殊合金行业市场规模及增长情况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2019-2024年特殊合金行业市场容量分析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2019-2024年中国特殊合金行业产能统计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2019-2024年中国特殊合金行业产量及增长趋势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2019-2024年中国特殊合金市场需求量及增速统计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2024年中国特殊合金行业需求领域分布格局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2019-2024年中国特殊合金行业销售收入分析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2019-2024年中国特殊合金行业盈利情况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2019-2024年中国特殊合金行业利润总额统计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2019-2024年中国特殊合金进口数量分析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2019-2024年中国特殊合金进口金额分析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2019-2024年中国特殊合金出口数量分析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2019-2024年中国特殊合金出口金额分析</w:t>
      </w:r>
      <w:r>
        <w:rPr>
          <w:rFonts w:hint="eastAsia"/>
        </w:rPr>
        <w:br/>
      </w:r>
      <w:r>
        <w:rPr>
          <w:rFonts w:hint="eastAsia"/>
        </w:rPr>
        <w:t>　　图表 2024年中国特殊合金进口国家及地区分析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2024年中国特殊合金出口国家及地区分析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2019-2024年中国特殊合金行业企业数量情况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2019-2024年中国特殊合金行业企业平均规模情况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**地区特殊合金市场规模及增长情况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**地区特殊合金行业市场需求情况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**地区特殊合金市场规模及增长情况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**地区特殊合金行业市场需求情况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**地区特殊合金市场规模及增长情况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**地区特殊合金行业市场需求情况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**地区特殊合金市场规模及增长情况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**地区特殊合金行业市场需求情况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特殊合金重点企业（一）基本信息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特殊合金重点企业（一）经营情况分析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特殊合金重点企业（一）主要经济指标情况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特殊合金重点企业（一）盈利能力情况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特殊合金重点企业（一）偿债能力情况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特殊合金重点企业（一）运营能力情况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特殊合金重点企业（一）成长能力情况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特殊合金重点企业（二）基本信息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特殊合金重点企业（二）经营情况分析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特殊合金重点企业（二）主要经济指标情况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特殊合金重点企业（二）盈利能力情况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特殊合金重点企业（二）偿债能力情况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特殊合金重点企业（二）运营能力情况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特殊合金重点企业（二）成长能力情况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特殊合金重点企业（三）基本信息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特殊合金重点企业（三）经营情况分析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特殊合金重点企业（三）主要经济指标情况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特殊合金重点企业（三）盈利能力情况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特殊合金重点企业（三）偿债能力情况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特殊合金重点企业（三）运营能力情况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特殊合金重点企业（三）成长能力情况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2024-2030年中国特殊合金行业产能预测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2024-2030年中国特殊合金行业产量预测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2024-2030年中国特殊合金市场需求量预测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2024-2030年中国特殊合金行业供需平衡预测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2024-2030年中国特殊合金市场容量预测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2024-2030年中国特殊合金市场规模预测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2024-2030年中国特殊合金市场前景分析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2024-2030年中国特殊合金发展趋势预测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b5d3a33baf43dc" w:history="1">
        <w:r>
          <w:rPr>
            <w:rStyle w:val="Hyperlink"/>
          </w:rPr>
          <w:t>2024-2030年中国特殊合金行业研究与前景趋势分析报告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b5d3a33baf43dc" w:history="1">
        <w:r>
          <w:rPr>
            <w:rStyle w:val="Hyperlink"/>
          </w:rPr>
          <w:t>https://www.20087.com/9/78/TeShuHeJinHangYeQianJingQuShi.html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24c19261a6477e" w:history="1">
      <w:r>
        <w:rPr>
          <w:rStyle w:val="Hyperlink"/>
        </w:rPr>
        <w:t>2024-2030年中国特殊合金行业研究与前景趋势分析报告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TeShuHeJinHangYeQianJingQuShi.html" TargetMode="External" Id="R2fb5d3a33baf43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TeShuHeJinHangYeQianJingQuShi.html" TargetMode="External" Id="R1524c19261a647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2023-12-04T00:02:00Z</dcterms:created>
  <dcterms:modified xsi:type="dcterms:W3CDTF">2023-12-04T01:02:00Z</dcterms:modified>
  <dc:subject>2024-2030年中国特殊合金行业研究与前景趋势分析报告</dc:subject>
  <dc:title>2024-2030年中国特殊合金行业研究与前景趋势分析报告</dc:title>
  <cp:keywords>2024-2030年中国特殊合金行业研究与前景趋势分析报告</cp:keywords>
  <dc:description>2024-2030年中国特殊合金行业研究与前景趋势分析报告</dc:description>
</cp:coreProperties>
</file>