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a608c4f29b494d" w:history="1">
              <w:r>
                <w:rPr>
                  <w:rStyle w:val="Hyperlink"/>
                </w:rPr>
                <w:t>2026-2032年中国钢制高位储罐行业研究分析与市场前景报告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a608c4f29b494d" w:history="1">
              <w:r>
                <w:rPr>
                  <w:rStyle w:val="Hyperlink"/>
                </w:rPr>
                <w:t>2026-2032年中国钢制高位储罐行业研究分析与市场前景报告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a608c4f29b494d" w:history="1">
                <w:r>
                  <w:rPr>
                    <w:rStyle w:val="Hyperlink"/>
                  </w:rPr>
                  <w:t>https://www.20087.com/0/19/GangZhiGaoWeiChuGuanXianZhuangYuQianJingFenXi.html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制高位储罐是工业流体储存的关键设备，广泛应用于消防供水、化工原料缓冲、食品级液体暂存及建筑给水系统中，依靠重力势能实现稳定供压。钢制高位储罐普遍采用碳钢或不锈钢材质，经焊接成型并实施内防腐（如环氧涂层、玻璃鳞片）与外保温处理，设计遵循ASME、GB等压力容器规范，强调结构强度、密封性与抗震性能。在智慧工厂建设背景下，部分高位储罐集成液位计、压力传感器及远程监控单元，实现运行状态可视化。然而，传统储罐在长期服役中易受腐蚀、应力集中或基础沉降影响，导致泄漏风险；且高位安装对地基承载与防风设计提出严苛要求。此外，现场焊接质量依赖人工，存在检测盲区。</w:t>
      </w:r>
      <w:r>
        <w:rPr>
          <w:rFonts w:hint="eastAsia"/>
        </w:rPr>
        <w:br/>
      </w:r>
      <w:r>
        <w:rPr>
          <w:rFonts w:hint="eastAsia"/>
        </w:rPr>
        <w:t>　　未来，钢制高位储罐将聚焦智能监测、绿色制造与模块化建造。市场调研网认为，嵌入式光纤光栅或超声导波传感器可实时评估罐壁厚度与裂纹萌生，实现预测性维护；数字孪生模型将同步物理罐体运行数据，支持寿命评估与应急模拟。制造端，工厂预制分段+现场螺栓连接技术将减少高空焊接作业，提升施工安全与精度。材料方面，耐候钢与自修复涂层将延长免维护周期。在双碳目标下，储罐将与雨水回收、中水回用系统联动，承担水资源循环节点功能。长远看，钢制高位储罐将从“被动储存容器”升级为“智能流体管理终端”，在工业韧性基础设施中发挥安全与效率双重保障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a608c4f29b494d" w:history="1">
        <w:r>
          <w:rPr>
            <w:rStyle w:val="Hyperlink"/>
          </w:rPr>
          <w:t>2026-2032年中国钢制高位储罐行业研究分析与市场前景报告</w:t>
        </w:r>
      </w:hyperlink>
      <w:r>
        <w:rPr>
          <w:rFonts w:hint="eastAsia"/>
        </w:rPr>
        <w:t>》，2025年钢制高位储罐行业市场规模达 亿元，预计2032年市场规模将达 亿元，期间年均复合增长率（CAGR）达 %。报告基于国家统计局及相关协会的详实数据，系统分析钢制高位储罐行业的市场规模、产业链结构和价格动态，客观呈现钢制高位储罐市场供需状况与技术发展水平。报告从钢制高位储罐市场需求、政策环境和技术演进三个维度，对行业未来增长空间与潜在风险进行合理预判，并通过对钢制高位储罐重点企业的经营策略的解析，帮助投资者和管理者把握市场机遇。报告涵盖钢制高位储罐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钢制高位储罐行业界定及应用</w:t>
      </w:r>
      <w:r>
        <w:rPr>
          <w:rFonts w:hint="eastAsia"/>
        </w:rPr>
        <w:br/>
      </w:r>
      <w:r>
        <w:rPr>
          <w:rFonts w:hint="eastAsia"/>
        </w:rPr>
        <w:t>　　第一节 钢制高位储罐行业定义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钢制高位储罐主要应用领域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2025-2026年钢制高位储罐行业技术发展现状及趋势分析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钢制高位储罐行业技术发展现状分析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国内外钢制高位储罐行业技术差异与原因</w:t>
      </w:r>
      <w:r>
        <w:rPr>
          <w:rFonts w:hint="eastAsia"/>
        </w:rPr>
        <w:br/>
      </w:r>
      <w:r>
        <w:rPr>
          <w:rFonts w:hint="eastAsia"/>
        </w:rPr>
        <w:t>　　第三节 钢制高位储罐行业技术发展方向、趋势预测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提升钢制高位储罐行业技术能力策略建议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全球钢制高位储罐行业发展状况分析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2020-2025年全球钢制高位储罐行业运行概况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2020-2025年全球钢制高位储罐行业市场规模分析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全球主要地区钢制高位储罐行业运行情况分析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2026-2032年全球钢制高位储罐行业发展趋势预测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中国钢制高位储罐发展环境分析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钢制高位储罐行业相关政策、标准</w:t>
      </w:r>
      <w:r>
        <w:rPr>
          <w:rFonts w:hint="eastAsia"/>
        </w:rPr>
        <w:br/>
      </w:r>
      <w:r>
        <w:rPr>
          <w:rFonts w:hint="eastAsia"/>
        </w:rPr>
        <w:t>　　第三节 钢制高位储罐行业相关发展规划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中国钢制高位储罐行业现状调研分析</w:t>
      </w:r>
      <w:r>
        <w:rPr>
          <w:rFonts w:hint="eastAsia"/>
        </w:rPr>
        <w:br/>
      </w:r>
      <w:r>
        <w:rPr>
          <w:rFonts w:hint="eastAsia"/>
        </w:rPr>
        <w:t>　　第一节 中国钢制高位储罐行业发展现状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一、2025-2026年钢制高位储罐行业品牌发展现状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二、2025-2026年钢制高位储罐行业需求市场现状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三、2025-2026年钢制高位储罐市场需求层次分析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四、2025-2026年中国钢制高位储罐市场走向分析</w:t>
      </w:r>
      <w:r>
        <w:rPr>
          <w:rFonts w:hint="eastAsia"/>
        </w:rPr>
        <w:br/>
      </w:r>
      <w:r>
        <w:rPr>
          <w:rFonts w:hint="eastAsia"/>
        </w:rPr>
        <w:t>　　第二节 中国钢制高位储罐行业存在的问题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一、2025-2026年钢制高位储罐产品市场存在的主要问题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二、2025-2026年国内钢制高位储罐产品市场的三大瓶颈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三、2025-2026年钢制高位储罐产品市场遭遇的规模难题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对中国钢制高位储罐市场的分析及思考</w:t>
      </w:r>
      <w:r>
        <w:rPr>
          <w:rFonts w:hint="eastAsia"/>
        </w:rPr>
        <w:br/>
      </w:r>
      <w:r>
        <w:rPr>
          <w:rFonts w:hint="eastAsia"/>
        </w:rPr>
        <w:t>　　　　一、钢制高位储罐市场特点</w:t>
      </w:r>
      <w:r>
        <w:rPr>
          <w:rFonts w:hint="eastAsia"/>
        </w:rPr>
        <w:br/>
      </w:r>
      <w:r>
        <w:rPr>
          <w:rFonts w:hint="eastAsia"/>
        </w:rPr>
        <w:t>　　　　二、钢制高位储罐市场分析</w:t>
      </w:r>
      <w:r>
        <w:rPr>
          <w:rFonts w:hint="eastAsia"/>
        </w:rPr>
        <w:br/>
      </w:r>
      <w:r>
        <w:rPr>
          <w:rFonts w:hint="eastAsia"/>
        </w:rPr>
        <w:t>　　　　三、钢制高位储罐市场变化的方向</w:t>
      </w:r>
      <w:r>
        <w:rPr>
          <w:rFonts w:hint="eastAsia"/>
        </w:rPr>
        <w:br/>
      </w:r>
      <w:r>
        <w:rPr>
          <w:rFonts w:hint="eastAsia"/>
        </w:rPr>
        <w:t>　　　　四、中国钢制高位储罐行业发展的新思路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五、对中国钢制高位储罐行业发展的思考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中国钢制高位储罐行业市场供需现状调研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中国钢制高位储罐市场现状分析</w:t>
      </w:r>
      <w:r>
        <w:rPr>
          <w:rFonts w:hint="eastAsia"/>
        </w:rPr>
        <w:br/>
      </w:r>
      <w:r>
        <w:rPr>
          <w:rFonts w:hint="eastAsia"/>
        </w:rPr>
        <w:t>　　第二节 中国钢制高位储罐行业产量情况分析及预测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一、钢制高位储罐总体产能规模</w:t>
      </w:r>
      <w:r>
        <w:rPr>
          <w:rFonts w:hint="eastAsia"/>
        </w:rPr>
        <w:br/>
      </w:r>
      <w:r>
        <w:rPr>
          <w:rFonts w:hint="eastAsia"/>
        </w:rPr>
        <w:t>　　　　二、钢制高位储罐生产区域分布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三、2020-2025年中国钢制高位储罐行业产量统计分析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四、2026-2032年中国钢制高位储罐行业产量预测分析</w:t>
      </w:r>
      <w:r>
        <w:rPr>
          <w:rFonts w:hint="eastAsia"/>
        </w:rPr>
        <w:br/>
      </w:r>
      <w:r>
        <w:rPr>
          <w:rFonts w:hint="eastAsia"/>
        </w:rPr>
        <w:t>　　第三节 中国钢制高位储罐市场需求分析及预测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一、中国钢制高位储罐市场需求特点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二、2020-2025年中国钢制高位储罐市场需求量统计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三、2026-2032年中国钢制高位储罐市场需求量预测</w:t>
      </w:r>
      <w:r>
        <w:rPr>
          <w:rFonts w:hint="eastAsia"/>
        </w:rPr>
        <w:br/>
      </w:r>
      <w:r>
        <w:rPr>
          <w:rFonts w:hint="eastAsia"/>
        </w:rPr>
        <w:t>　　第四节 中国钢制高位储罐价格趋势分析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一、2020-2025年中国钢制高位储罐市场价格趋势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二、2026-2032年中国钢制高位储罐市场价格走势预测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中国钢制高位储罐进出口分析</w:t>
      </w:r>
      <w:r>
        <w:rPr>
          <w:rFonts w:hint="eastAsia"/>
        </w:rPr>
        <w:br/>
      </w:r>
      <w:r>
        <w:rPr>
          <w:rFonts w:hint="eastAsia"/>
        </w:rPr>
        <w:t>　　第一节 钢制高位储罐进口情况分析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钢制高位储罐出口情况分析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影响钢制高位储罐进出口因素分析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中国钢制高位储罐行业主要指标监测分析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2020-2025年中国钢制高位储罐行业规模情况分析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2020-2025年中国钢制高位储罐行业财务能力分析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钢制高位储罐行业细分产品调研</w:t>
      </w:r>
      <w:r>
        <w:rPr>
          <w:rFonts w:hint="eastAsia"/>
        </w:rPr>
        <w:br/>
      </w:r>
      <w:r>
        <w:rPr>
          <w:rFonts w:hint="eastAsia"/>
        </w:rPr>
        <w:t>　　第一节 钢制高位储罐细分产品结构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钢制高位储罐行业上下游发展情况分析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钢制高位储罐行业上游产业发展分析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钢制高位储罐行业下游产业发展分析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中国钢制高位储罐行业重点地区发展分析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钢制高位储罐行业重点区域市场结构调研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**地区钢制高位储罐市场容量分析</w:t>
      </w:r>
      <w:r>
        <w:rPr>
          <w:rFonts w:hint="eastAsia"/>
        </w:rPr>
        <w:br/>
      </w:r>
      <w:r>
        <w:rPr>
          <w:rFonts w:hint="eastAsia"/>
        </w:rPr>
        <w:t>　　第三节 **地区钢制高位储罐市场容量分析</w:t>
      </w:r>
      <w:r>
        <w:rPr>
          <w:rFonts w:hint="eastAsia"/>
        </w:rPr>
        <w:br/>
      </w:r>
      <w:r>
        <w:rPr>
          <w:rFonts w:hint="eastAsia"/>
        </w:rPr>
        <w:t>　　第四节 **地区钢制高位储罐市场容量分析</w:t>
      </w:r>
      <w:r>
        <w:rPr>
          <w:rFonts w:hint="eastAsia"/>
        </w:rPr>
        <w:br/>
      </w:r>
      <w:r>
        <w:rPr>
          <w:rFonts w:hint="eastAsia"/>
        </w:rPr>
        <w:t>　　第五节 **地区钢制高位储罐市场容量分析</w:t>
      </w:r>
      <w:r>
        <w:rPr>
          <w:rFonts w:hint="eastAsia"/>
        </w:rPr>
        <w:br/>
      </w:r>
      <w:r>
        <w:rPr>
          <w:rFonts w:hint="eastAsia"/>
        </w:rPr>
        <w:t>　　第六节 **地区钢制高位储罐市场容量分析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钢制高位储罐行业重点企业竞争力分析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三、企业钢制高位储罐经营状况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三、企业钢制高位储罐经营状况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三、企业钢制高位储罐经营状况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三、企业钢制高位储罐经营状况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三、企业钢制高位储罐经营状况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三、企业钢制高位储罐经营状况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钢制高位储罐行业企业经营策略研究分析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钢制高位储罐企业多样化经营策略分析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一、钢制高位储罐企业多样化经营情况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二、现行钢制高位储罐行业多样化经营的方向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大型钢制高位储罐企业集团未来发展策略分析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对中小钢制高位储罐企业生产经营的建议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钢制高位储罐行业前景及投资风险预警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2026年钢制高位储罐市场前景分析</w:t>
      </w:r>
      <w:r>
        <w:rPr>
          <w:rFonts w:hint="eastAsia"/>
        </w:rPr>
        <w:br/>
      </w:r>
      <w:r>
        <w:rPr>
          <w:rFonts w:hint="eastAsia"/>
        </w:rPr>
        <w:t>　　第二节 2026年钢制高位储罐行业发展趋势预测</w:t>
      </w:r>
      <w:r>
        <w:rPr>
          <w:rFonts w:hint="eastAsia"/>
        </w:rPr>
        <w:br/>
      </w:r>
      <w:r>
        <w:rPr>
          <w:rFonts w:hint="eastAsia"/>
        </w:rPr>
        <w:t>　　第三节 影响钢制高位储罐行业发展的主要因素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一、2026影响钢制高位储罐行业运行的有利因素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二、2026影响钢制高位储罐行业运行的稳定因素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三、2026影响钢制高位储罐行业运行的不利因素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四、2026中国钢制高位储罐行业发展面临的挑战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五、2026中国钢制高位储罐行业发展面临的机遇</w:t>
      </w:r>
      <w:r>
        <w:rPr>
          <w:rFonts w:hint="eastAsia"/>
        </w:rPr>
        <w:br/>
      </w:r>
      <w:r>
        <w:rPr>
          <w:rFonts w:hint="eastAsia"/>
        </w:rPr>
        <w:t>　　第四节 钢制高位储罐行业投资风险预警</w:t>
      </w:r>
      <w:r>
        <w:rPr>
          <w:rFonts w:hint="eastAsia"/>
        </w:rPr>
        <w:br/>
      </w:r>
      <w:r>
        <w:rPr>
          <w:rFonts w:hint="eastAsia"/>
        </w:rPr>
        <w:t>　　　　一、钢制高位储罐行业市场风险预测</w:t>
      </w:r>
      <w:r>
        <w:rPr>
          <w:rFonts w:hint="eastAsia"/>
        </w:rPr>
        <w:br/>
      </w:r>
      <w:r>
        <w:rPr>
          <w:rFonts w:hint="eastAsia"/>
        </w:rPr>
        <w:t>　　　　二、钢制高位储罐行业政策风险预测</w:t>
      </w:r>
      <w:r>
        <w:rPr>
          <w:rFonts w:hint="eastAsia"/>
        </w:rPr>
        <w:br/>
      </w:r>
      <w:r>
        <w:rPr>
          <w:rFonts w:hint="eastAsia"/>
        </w:rPr>
        <w:t>　　　　三、钢制高位储罐行业经营风险预测</w:t>
      </w:r>
      <w:r>
        <w:rPr>
          <w:rFonts w:hint="eastAsia"/>
        </w:rPr>
        <w:br/>
      </w:r>
      <w:r>
        <w:rPr>
          <w:rFonts w:hint="eastAsia"/>
        </w:rPr>
        <w:t>　　　　四、钢制高位储罐行业技术风险预测</w:t>
      </w:r>
      <w:r>
        <w:rPr>
          <w:rFonts w:hint="eastAsia"/>
        </w:rPr>
        <w:br/>
      </w:r>
      <w:r>
        <w:rPr>
          <w:rFonts w:hint="eastAsia"/>
        </w:rPr>
        <w:t>　　　　五、钢制高位储罐行业竞争风险预测</w:t>
      </w:r>
      <w:r>
        <w:rPr>
          <w:rFonts w:hint="eastAsia"/>
        </w:rPr>
        <w:br/>
      </w:r>
      <w:r>
        <w:rPr>
          <w:rFonts w:hint="eastAsia"/>
        </w:rPr>
        <w:t>　　　　六、钢制高位储罐行业其他风险预测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钢制高位储罐投资建议</w:t>
      </w:r>
      <w:r>
        <w:rPr>
          <w:rFonts w:hint="eastAsia"/>
        </w:rPr>
        <w:br/>
      </w:r>
      <w:r>
        <w:rPr>
          <w:rFonts w:hint="eastAsia"/>
        </w:rPr>
        <w:t>　　第一节 钢制高位储罐行业投资环境分析</w:t>
      </w:r>
      <w:r>
        <w:rPr>
          <w:rFonts w:hint="eastAsia"/>
        </w:rPr>
        <w:br/>
      </w:r>
      <w:r>
        <w:rPr>
          <w:rFonts w:hint="eastAsia"/>
        </w:rPr>
        <w:t>　　第二节 钢制高位储罐行业投资进入壁垒分析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钢制高位储罐行业历程</w:t>
      </w:r>
      <w:r>
        <w:rPr>
          <w:rFonts w:hint="eastAsia"/>
        </w:rPr>
        <w:br/>
      </w:r>
      <w:r>
        <w:rPr>
          <w:rFonts w:hint="eastAsia"/>
        </w:rPr>
        <w:t>　　图表 钢制高位储罐行业生命周期</w:t>
      </w:r>
      <w:r>
        <w:rPr>
          <w:rFonts w:hint="eastAsia"/>
        </w:rPr>
        <w:br/>
      </w:r>
      <w:r>
        <w:rPr>
          <w:rFonts w:hint="eastAsia"/>
        </w:rPr>
        <w:t>　　图表 钢制高位储罐行业产业链分析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2020-2025年钢制高位储罐行业市场容量分析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2025年中国钢制高位储罐行业需求领域分布格局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2020-2025年中国钢制高位储罐出口金额分析</w:t>
      </w:r>
      <w:r>
        <w:rPr>
          <w:rFonts w:hint="eastAsia"/>
        </w:rPr>
        <w:br/>
      </w:r>
      <w:r>
        <w:rPr>
          <w:rFonts w:hint="eastAsia"/>
        </w:rPr>
        <w:t>　　图表 2025年中国钢制高位储罐进口国家及地区分析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2025年中国钢制高位储罐出口国家及地区分析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2020-2025年中国钢制高位储罐行业企业平均规模情况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**地区钢制高位储罐市场规模及增长情况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**地区钢制高位储罐行业市场需求情况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**地区钢制高位储罐市场规模及增长情况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**地区钢制高位储罐行业市场需求情况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**地区钢制高位储罐市场规模及增长情况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**地区钢制高位储罐行业市场需求情况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**地区钢制高位储罐市场规模及增长情况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**地区钢制高位储罐行业市场需求情况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钢制高位储罐重点企业（二）经营情况分析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钢制高位储罐重点企业（二）主要经济指标情况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钢制高位储罐重点企业（三）成长能力情况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2026-2032年中国钢制高位储罐行业产能预测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2026-2032年中国钢制高位储罐行业产量预测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2026-2032年中国钢制高位储罐市场需求量预测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2026-2032年中国钢制高位储罐行业供需平衡预测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2026-2032年中国钢制高位储罐行业市场容量预测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2026-2032年中国钢制高位储罐行业市场规模预测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2026年中国钢制高位储罐市场前景分析</w:t>
      </w:r>
      <w:r>
        <w:rPr>
          <w:rFonts w:hint="eastAsia"/>
        </w:rPr>
        <w:br/>
      </w:r>
      <w:r>
        <w:rPr>
          <w:rFonts w:hint="eastAsia"/>
        </w:rPr>
        <w:t>　　图表 2026年中国钢制高位储罐发展趋势预测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a608c4f29b494d" w:history="1">
        <w:r>
          <w:rPr>
            <w:rStyle w:val="Hyperlink"/>
          </w:rPr>
          <w:t>2026-2032年中国钢制高位储罐行业研究分析与市场前景报告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a608c4f29b494d" w:history="1">
        <w:r>
          <w:rPr>
            <w:rStyle w:val="Hyperlink"/>
          </w:rPr>
          <w:t>https://www.20087.com/0/19/GangZhiGaoWeiChuGuanXianZhuangYuQianJingFenXi.html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立式储罐制作、常见的钢制储罐的安装方法中,高空作业、常压储罐设计规范、钢制储罐基础设计规范、600吨储油罐需要多少钢材、钢制储罐底板的幅板图片、钢衬聚乙烯储罐、钢储罐基础通用图集、立式钢制储罐基础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20e7ae59eb439d" w:history="1">
      <w:r>
        <w:rPr>
          <w:rStyle w:val="Hyperlink"/>
        </w:rPr>
        <w:t>2026-2032年中国钢制高位储罐行业研究分析与市场前景报告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GangZhiGaoWeiChuGuanXianZhuangYuQianJingFenXi.html" TargetMode="External" Id="R11a608c4f29b49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GangZhiGaoWeiChuGuanXianZhuangYuQianJingFenXi.html" TargetMode="External" Id="Rb320e7ae59eb43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2026-09-26T07:01:30Z</dcterms:created>
  <dcterms:modified xsi:type="dcterms:W3CDTF">2026-09-26T08:01:30Z</dcterms:modified>
  <dc:subject>2026-2032年中国钢制高位储罐行业研究分析与市场前景报告</dc:subject>
  <dc:title>2026-2032年中国钢制高位储罐行业研究分析与市场前景报告</dc:title>
  <cp:keywords>2026-2032年中国钢制高位储罐行业研究分析与市场前景报告</cp:keywords>
  <dc:description>2026-2032年中国钢制高位储罐行业研究分析与市场前景报告</dc:description>
</cp:coreProperties>
</file>