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4c6c0c8374ee9" w:history="1">
              <w:r>
                <w:rPr>
                  <w:rStyle w:val="Hyperlink"/>
                </w:rPr>
                <w:t>2025-2031年中国港口岸电行业发展调研及市场前景分析报告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4c6c0c8374ee9" w:history="1">
              <w:r>
                <w:rPr>
                  <w:rStyle w:val="Hyperlink"/>
                </w:rPr>
                <w:t>2025-2031年中国港口岸电行业发展调研及市场前景分析报告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4c6c0c8374ee9" w:history="1">
                <w:r>
                  <w:rPr>
                    <w:rStyle w:val="Hyperlink"/>
                  </w:rPr>
                  <w:t>https://www.20087.com/0/09/GangKouAnDianFaZhanQianJing.html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岸电设施的建设是全球航运业减排和环保的重要举措。它允许停靠的船舶关闭其辅助发电机，改用岸上电力供电，从而显著减少空气污染和温室气体排放。近年来，随着国际海事组织（IMO）对船舶排放标准的提高，岸电设施的安装和使用在全球各大港口加速推进，特别是在欧洲和北美地区。</w:t>
      </w:r>
      <w:r>
        <w:rPr>
          <w:rFonts w:hint="eastAsia"/>
        </w:rPr>
        <w:br/>
      </w:r>
      <w:r>
        <w:rPr>
          <w:rFonts w:hint="eastAsia"/>
        </w:rPr>
        <w:t>　　未来，港口岸电将更加普及并集成智能化管理。随着清洁能源的广泛应用，岸电系统将更多地利用风能、太阳能等可再生能源，实现零碳排放。同时，数字化技术的应用将优化岸电设施的调度和使用效率，减少等待时间和成本。此外，国际间的合作和标准统一将促进岸电设施的互操作性，为全球航运业的绿色转型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4c6c0c8374ee9" w:history="1">
        <w:r>
          <w:rPr>
            <w:rStyle w:val="Hyperlink"/>
          </w:rPr>
          <w:t>2025-2031年中国港口岸电行业发展调研及市场前景分析报告</w:t>
        </w:r>
      </w:hyperlink>
      <w:r>
        <w:rPr>
          <w:rFonts w:hint="eastAsia"/>
        </w:rPr>
        <w:t>》依托权威机构及行业协会数据，结合港口岸电行业的宏观环境与微观实践，从港口岸电市场规模、市场需求、技术现状及产业链结构等多维度进行了系统调研与分析。报告通过严谨的研究方法与翔实的数据支持，辅以直观图表，全面剖析了港口岸电行业发展趋势、重点企业表现及市场竞争格局，并通过SWOT分析揭示了行业机遇与潜在风险，为港口岸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港口岸电行业界定</w:t>
      </w:r>
      <w:r>
        <w:rPr>
          <w:rFonts w:hint="eastAsia"/>
        </w:rPr>
        <w:br/>
      </w:r>
      <w:r>
        <w:rPr>
          <w:rFonts w:hint="eastAsia"/>
        </w:rPr>
        <w:t>　　第一节 港口岸电行业定义</w:t>
      </w:r>
      <w:r>
        <w:rPr>
          <w:rFonts w:hint="eastAsia"/>
        </w:rPr>
        <w:br/>
      </w:r>
      <w:r>
        <w:rPr>
          <w:rFonts w:hint="eastAsia"/>
        </w:rPr>
        <w:t>　　第二节 港口岸电行业特点分析</w:t>
      </w:r>
      <w:r>
        <w:rPr>
          <w:rFonts w:hint="eastAsia"/>
        </w:rPr>
        <w:br/>
      </w:r>
      <w:r>
        <w:rPr>
          <w:rFonts w:hint="eastAsia"/>
        </w:rPr>
        <w:t>　　第三节 港口岸电产业链分析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国际港口岸电行业发展态势分析</w:t>
      </w:r>
      <w:r>
        <w:rPr>
          <w:rFonts w:hint="eastAsia"/>
        </w:rPr>
        <w:br/>
      </w:r>
      <w:r>
        <w:rPr>
          <w:rFonts w:hint="eastAsia"/>
        </w:rPr>
        <w:t>　　第一节 国际港口岸电行业总体情况</w:t>
      </w:r>
      <w:r>
        <w:rPr>
          <w:rFonts w:hint="eastAsia"/>
        </w:rPr>
        <w:br/>
      </w:r>
      <w:r>
        <w:rPr>
          <w:rFonts w:hint="eastAsia"/>
        </w:rPr>
        <w:t>　　第二节 港口岸电行业重点市场分析</w:t>
      </w:r>
      <w:r>
        <w:rPr>
          <w:rFonts w:hint="eastAsia"/>
        </w:rPr>
        <w:br/>
      </w:r>
      <w:r>
        <w:rPr>
          <w:rFonts w:hint="eastAsia"/>
        </w:rPr>
        <w:t>　　第三节 国际港口岸电行业发展前景预测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中国港口岸电行业发展环境分析</w:t>
      </w:r>
      <w:r>
        <w:rPr>
          <w:rFonts w:hint="eastAsia"/>
        </w:rPr>
        <w:br/>
      </w:r>
      <w:r>
        <w:rPr>
          <w:rFonts w:hint="eastAsia"/>
        </w:rPr>
        <w:t>　　第一节 港口岸电行业经济环境分析</w:t>
      </w:r>
      <w:r>
        <w:rPr>
          <w:rFonts w:hint="eastAsia"/>
        </w:rPr>
        <w:br/>
      </w:r>
      <w:r>
        <w:rPr>
          <w:rFonts w:hint="eastAsia"/>
        </w:rPr>
        <w:t>　　第二节 港口岸电行业政策环境分析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港口岸电行业技术发展现状及趋势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当前我国港口岸电技术发展现状</w:t>
      </w:r>
      <w:r>
        <w:rPr>
          <w:rFonts w:hint="eastAsia"/>
        </w:rPr>
        <w:br/>
      </w:r>
      <w:r>
        <w:rPr>
          <w:rFonts w:hint="eastAsia"/>
        </w:rPr>
        <w:t>　　第二节 中外港口岸电技术差距及产生差距的主要原因分析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我国港口岸电研发、设计发展趋势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主要港口岸电布局发展现状及趋势</w:t>
      </w:r>
      <w:r>
        <w:rPr>
          <w:rFonts w:hint="eastAsia"/>
        </w:rPr>
        <w:br/>
      </w:r>
      <w:r>
        <w:rPr>
          <w:rFonts w:hint="eastAsia"/>
        </w:rPr>
        <w:t>　　第一节 2020-2025年沿海主要港口岸电发展现状及趋势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2020-2025年内河主要港口岸电发展现状及趋势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船舶排放控制区内港口岸电</w:t>
      </w:r>
      <w:r>
        <w:rPr>
          <w:rFonts w:hint="eastAsia"/>
        </w:rPr>
        <w:br/>
      </w:r>
      <w:r>
        <w:rPr>
          <w:rFonts w:hint="eastAsia"/>
        </w:rPr>
        <w:t>　　第一节 2020-2025年珠三角水域船舶排放控制区</w:t>
      </w:r>
      <w:r>
        <w:rPr>
          <w:rFonts w:hint="eastAsia"/>
        </w:rPr>
        <w:br/>
      </w:r>
      <w:r>
        <w:rPr>
          <w:rFonts w:hint="eastAsia"/>
        </w:rPr>
        <w:t>　　第二节 2020-2025年长三角水域船舶排放控制区</w:t>
      </w:r>
      <w:r>
        <w:rPr>
          <w:rFonts w:hint="eastAsia"/>
        </w:rPr>
        <w:br/>
      </w:r>
      <w:r>
        <w:rPr>
          <w:rFonts w:hint="eastAsia"/>
        </w:rPr>
        <w:t>　　第三节 2020-2025年环渤海（京津冀）水域船舶排放控制区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2020-2025年港口岸电行业上、下游市场分析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港口岸电行业上游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港口岸电行业下游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港口岸电行业重点企业调研分析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国电南瑞科技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山东沃森电源设备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武汉航达电源科技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江苏新航电气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上海研翔实业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许继电源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港口岸电行业风险及对策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2025-2031年港口岸电行业发展环境分析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2025-2031年港口岸电行业壁垒分析</w:t>
      </w:r>
      <w:r>
        <w:rPr>
          <w:rFonts w:hint="eastAsia"/>
        </w:rPr>
        <w:br/>
      </w:r>
      <w:r>
        <w:rPr>
          <w:rFonts w:hint="eastAsia"/>
        </w:rPr>
        <w:t>　　第三节 港口岸电行业“波特五力模型”分析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2025-2031年港口岸电行业风险及对策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港口岸电行业发展及竞争策略分析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2025-2031年港口岸电行业发展战略</w:t>
      </w:r>
      <w:r>
        <w:rPr>
          <w:rFonts w:hint="eastAsia"/>
        </w:rPr>
        <w:br/>
      </w:r>
      <w:r>
        <w:rPr>
          <w:rFonts w:hint="eastAsia"/>
        </w:rPr>
        <w:t>　　第二节 2025-2031年港口岸电企业竞争策略分析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一、提高我国港口岸电企业核心竞争力的对策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二、影响港口岸电企业核心竞争力的因素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三、提高港口岸电企业竞争力的策略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对我国港口岸电品牌的战略思考</w:t>
      </w:r>
      <w:r>
        <w:rPr>
          <w:rFonts w:hint="eastAsia"/>
        </w:rPr>
        <w:br/>
      </w:r>
      <w:r>
        <w:rPr>
          <w:rFonts w:hint="eastAsia"/>
        </w:rPr>
        <w:t>　　　　一、港口岸电实施品牌战略的意义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二、我国港口岸电企业的品牌战略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港口岸电行业发展前景及投资建议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2025-2031年港口岸电行业市场前景展望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2025-2031年港口岸电行业融资环境分析</w:t>
      </w:r>
      <w:r>
        <w:rPr>
          <w:rFonts w:hint="eastAsia"/>
        </w:rPr>
        <w:br/>
      </w:r>
      <w:r>
        <w:rPr>
          <w:rFonts w:hint="eastAsia"/>
        </w:rPr>
        <w:t>　　第三节 中~智林：港口岸电项目投资建议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港口岸电行业现状</w:t>
      </w:r>
      <w:r>
        <w:rPr>
          <w:rFonts w:hint="eastAsia"/>
        </w:rPr>
        <w:br/>
      </w:r>
      <w:r>
        <w:rPr>
          <w:rFonts w:hint="eastAsia"/>
        </w:rPr>
        <w:t>　　图表 港口岸电行业产业链调研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2020-2025年港口岸电行业市场容量统计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2020-2025年中国港口岸电行业市场规模情况</w:t>
      </w:r>
      <w:r>
        <w:rPr>
          <w:rFonts w:hint="eastAsia"/>
        </w:rPr>
        <w:br/>
      </w:r>
      <w:r>
        <w:rPr>
          <w:rFonts w:hint="eastAsia"/>
        </w:rPr>
        <w:t>　　图表 港口岸电行业动态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2020-2025年中国港口岸电行业经营效益分析</w:t>
      </w:r>
      <w:r>
        <w:rPr>
          <w:rFonts w:hint="eastAsia"/>
        </w:rPr>
        <w:br/>
      </w:r>
      <w:r>
        <w:rPr>
          <w:rFonts w:hint="eastAsia"/>
        </w:rPr>
        <w:t>　　图表 港口岸电行业竞争对手分析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**地区港口岸电市场规模</w:t>
      </w:r>
      <w:r>
        <w:rPr>
          <w:rFonts w:hint="eastAsia"/>
        </w:rPr>
        <w:br/>
      </w:r>
      <w:r>
        <w:rPr>
          <w:rFonts w:hint="eastAsia"/>
        </w:rPr>
        <w:t>　　图表 **地区港口岸电行业市场需求</w:t>
      </w:r>
      <w:r>
        <w:rPr>
          <w:rFonts w:hint="eastAsia"/>
        </w:rPr>
        <w:br/>
      </w:r>
      <w:r>
        <w:rPr>
          <w:rFonts w:hint="eastAsia"/>
        </w:rPr>
        <w:t>　　图表 **地区港口岸电市场调研</w:t>
      </w:r>
      <w:r>
        <w:rPr>
          <w:rFonts w:hint="eastAsia"/>
        </w:rPr>
        <w:br/>
      </w:r>
      <w:r>
        <w:rPr>
          <w:rFonts w:hint="eastAsia"/>
        </w:rPr>
        <w:t>　　图表 **地区港口岸电行业市场需求分析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**地区港口岸电市场规模</w:t>
      </w:r>
      <w:r>
        <w:rPr>
          <w:rFonts w:hint="eastAsia"/>
        </w:rPr>
        <w:br/>
      </w:r>
      <w:r>
        <w:rPr>
          <w:rFonts w:hint="eastAsia"/>
        </w:rPr>
        <w:t>　　图表 **地区港口岸电行业市场需求</w:t>
      </w:r>
      <w:r>
        <w:rPr>
          <w:rFonts w:hint="eastAsia"/>
        </w:rPr>
        <w:br/>
      </w:r>
      <w:r>
        <w:rPr>
          <w:rFonts w:hint="eastAsia"/>
        </w:rPr>
        <w:t>　　图表 **地区港口岸电市场调研</w:t>
      </w:r>
      <w:r>
        <w:rPr>
          <w:rFonts w:hint="eastAsia"/>
        </w:rPr>
        <w:br/>
      </w:r>
      <w:r>
        <w:rPr>
          <w:rFonts w:hint="eastAsia"/>
        </w:rPr>
        <w:t>　　图表 **地区港口岸电行业市场需求分析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2025-2031年中国港口岸电行业信息化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2025-2031年中国港口岸电行业市场容量预测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2025-2031年中国港口岸电行业风险分析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2025-2031年中国港口岸电市场前景分析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2025-2031年中国港口岸电行业发展趋势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4c6c0c8374ee9" w:history="1">
        <w:r>
          <w:rPr>
            <w:rStyle w:val="Hyperlink"/>
          </w:rPr>
          <w:t>2025-2031年中国港口岸电行业发展调研及市场前景分析报告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4c6c0c8374ee9" w:history="1">
        <w:r>
          <w:rPr>
            <w:rStyle w:val="Hyperlink"/>
          </w:rPr>
          <w:t>https://www.20087.com/0/09/GangKouAnDianFaZhanQianJing.html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热点：船舶用电三线三相与岸电、港口岸电收费标准、高压岸电与低压岸电、港口岸电执行什么电价、交通运输部岸电管理办法、码头岸电船舶靠泊次数怎么算的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a9d4568194fd7" w:history="1">
      <w:r>
        <w:rPr>
          <w:rStyle w:val="Hyperlink"/>
        </w:rPr>
        <w:t>2025-2031年中国港口岸电行业发展调研及市场前景分析报告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angKouAnDianFaZhanQianJing.html" TargetMode="External" Id="R5164c6c0c837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angKouAnDianFaZhanQianJing.html" TargetMode="External" Id="Rc7ea9d45681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2025-05-13T23:15:00Z</dcterms:created>
  <dcterms:modified xsi:type="dcterms:W3CDTF">2025-05-14T00:15:00Z</dcterms:modified>
  <dc:subject>2025-2031年中国港口岸电行业发展调研及市场前景分析报告</dc:subject>
  <dc:title>2025-2031年中国港口岸电行业发展调研及市场前景分析报告</dc:title>
  <cp:keywords>2025-2031年中国港口岸电行业发展调研及市场前景分析报告</cp:keywords>
  <dc:description>2025-2031年中国港口岸电行业发展调研及市场前景分析报告</dc:description>
</cp:coreProperties>
</file>