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9bd3f7e154aca" w:history="1">
              <w:r>
                <w:rPr>
                  <w:rStyle w:val="Hyperlink"/>
                </w:rPr>
                <w:t>2026-2032年全球与中国碳纤维自行车架行业发展调研及前景趋势分析报告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9bd3f7e154aca" w:history="1">
              <w:r>
                <w:rPr>
                  <w:rStyle w:val="Hyperlink"/>
                </w:rPr>
                <w:t>2026-2032年全球与中国碳纤维自行车架行业发展调研及前景趋势分析报告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9bd3f7e154aca" w:history="1">
                <w:r>
                  <w:rPr>
                    <w:rStyle w:val="Hyperlink"/>
                  </w:rPr>
                  <w:t>https://www.20087.com/0/79/TanXianWeiZiXingCheJiaHangYeFaZhanQianJing.html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自行车架是以高模量碳纤维预浸料经模具成型、高温固化制成的轻量化车架结构，凭借高比强度、可设计性强及优异减震性能，主导高端公路车、山地车及竞技车型市场。碳纤维自行车架强调铺层优化（提升刚性重量比）、抗冲击韧性（防撞梁设计）及空气动力学外形集成，部分品牌采用纳米改性树脂提升疲劳寿命。在职业赛事带动与骑行消费升级背景下，消费者对车架刚性反馈、舒适性平衡及美学细节关注度显著提升。然而，碳纤维车架损伤具有隐蔽性（内部裂纹难察觉）；且维修成本高、回收困难，引发可持续性质疑。</w:t>
      </w:r>
      <w:r>
        <w:rPr>
          <w:rFonts w:hint="eastAsia"/>
        </w:rPr>
        <w:br/>
      </w:r>
      <w:r>
        <w:rPr>
          <w:rFonts w:hint="eastAsia"/>
        </w:rPr>
        <w:t>　　未来，碳纤维自行车架将向智能结构、循环材料与个性化定制演进。嵌入光纤传感器实时监测应力集中区域，预警潜在失效；3D打印局部加强件实现按需强化。在可持续方面，热塑性碳纤维基体支持熔融重塑；回收碳纤维用于次级部件（如座管、把立）。同时，AI驱动拓扑优化匹配骑手体重与骑行风格；数字孪生验证虚拟样机性能。长远看，碳纤维自行车架将从高性能结构件升级为主动保障骑行安全、支持绿色制造与深度个性化的智能运动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9bd3f7e154aca" w:history="1">
        <w:r>
          <w:rPr>
            <w:rStyle w:val="Hyperlink"/>
          </w:rPr>
          <w:t>2026-2032年全球与中国碳纤维自行车架行业发展调研及前景趋势分析报告</w:t>
        </w:r>
      </w:hyperlink>
      <w:r>
        <w:rPr>
          <w:rFonts w:hint="eastAsia"/>
        </w:rPr>
        <w:t>》系统分析了全球及我国碳纤维自行车架行业的市场规模、市场需求及价格动态，深入探讨了碳纤维自行车架产业链结构与发展特点。报告对碳纤维自行车架细分市场进行了详细剖析，基于科学数据预测了市场前景及未来发展趋势，同时聚焦碳纤维自行车架重点企业，评估了品牌影响力、市场竞争力及行业集中度变化。通过专业分析与客观洞察，报告为投资者、产业链相关企业及政府决策部门提供了重要参考，是把握碳纤维自行车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公路自行车车架</w:t>
      </w:r>
      <w:r>
        <w:rPr>
          <w:rFonts w:hint="eastAsia"/>
        </w:rPr>
        <w:br/>
      </w:r>
      <w:r>
        <w:rPr>
          <w:rFonts w:hint="eastAsia"/>
        </w:rPr>
        <w:t>　　　　1.3.3 山地自行车车架</w:t>
      </w:r>
      <w:r>
        <w:rPr>
          <w:rFonts w:hint="eastAsia"/>
        </w:rPr>
        <w:br/>
      </w:r>
      <w:r>
        <w:rPr>
          <w:rFonts w:hint="eastAsia"/>
        </w:rPr>
        <w:t>　　　　1.3.4 越野自行车车架</w:t>
      </w:r>
      <w:r>
        <w:rPr>
          <w:rFonts w:hint="eastAsia"/>
        </w:rPr>
        <w:br/>
      </w:r>
      <w:r>
        <w:rPr>
          <w:rFonts w:hint="eastAsia"/>
        </w:rPr>
        <w:t>　　　　1.3.5 折叠自行车车架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按尺寸细分，全球碳纤维自行车架市场规模2021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儿童及青少年车架</w:t>
      </w:r>
      <w:r>
        <w:rPr>
          <w:rFonts w:hint="eastAsia"/>
        </w:rPr>
        <w:br/>
      </w:r>
      <w:r>
        <w:rPr>
          <w:rFonts w:hint="eastAsia"/>
        </w:rPr>
        <w:t>　　　　1.4.3 小号车架</w:t>
      </w:r>
      <w:r>
        <w:rPr>
          <w:rFonts w:hint="eastAsia"/>
        </w:rPr>
        <w:br/>
      </w:r>
      <w:r>
        <w:rPr>
          <w:rFonts w:hint="eastAsia"/>
        </w:rPr>
        <w:t>　　　　1.4.4 中号车架</w:t>
      </w:r>
      <w:r>
        <w:rPr>
          <w:rFonts w:hint="eastAsia"/>
        </w:rPr>
        <w:br/>
      </w:r>
      <w:r>
        <w:rPr>
          <w:rFonts w:hint="eastAsia"/>
        </w:rPr>
        <w:t>　　　　1.4.5 大号车架</w:t>
      </w:r>
      <w:r>
        <w:rPr>
          <w:rFonts w:hint="eastAsia"/>
        </w:rPr>
        <w:br/>
      </w:r>
      <w:r>
        <w:rPr>
          <w:rFonts w:hint="eastAsia"/>
        </w:rPr>
        <w:t>　　　　1.4.6 超大号车架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按应用细分，全球碳纤维自行车架市场规模2021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专业竞赛自行车</w:t>
      </w:r>
      <w:r>
        <w:rPr>
          <w:rFonts w:hint="eastAsia"/>
        </w:rPr>
        <w:br/>
      </w:r>
      <w:r>
        <w:rPr>
          <w:rFonts w:hint="eastAsia"/>
        </w:rPr>
        <w:t>　　　　1.5.3 业余运动与健身自行车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碳纤维自行车架行业发展总体概况</w:t>
      </w:r>
      <w:r>
        <w:rPr>
          <w:rFonts w:hint="eastAsia"/>
        </w:rPr>
        <w:br/>
      </w:r>
      <w:r>
        <w:rPr>
          <w:rFonts w:hint="eastAsia"/>
        </w:rPr>
        <w:t>　　　　1.6.2 碳纤维自行车架行业发展主要特点</w:t>
      </w:r>
      <w:r>
        <w:rPr>
          <w:rFonts w:hint="eastAsia"/>
        </w:rPr>
        <w:br/>
      </w:r>
      <w:r>
        <w:rPr>
          <w:rFonts w:hint="eastAsia"/>
        </w:rPr>
        <w:t>　　　　1.6.3 碳纤维自行车架行业发展影响因素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碳纤维自行车架有利因素</w:t>
      </w:r>
      <w:r>
        <w:rPr>
          <w:rFonts w:hint="eastAsia"/>
        </w:rPr>
        <w:br/>
      </w:r>
      <w:r>
        <w:rPr>
          <w:rFonts w:hint="eastAsia"/>
        </w:rPr>
        <w:t>　　　　1.6.3 .2 碳纤维自行车架不利因素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2025年碳纤维自行车架主要企业在国际市场排名（按销量）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全球市场主要企业碳纤维自行车架销量（2023-2026）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2025年碳纤维自行车架主要企业在国际市场排名（按收入）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全球市场主要企业碳纤维自行车架销售收入（2023-2026）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全球市场主要企业碳纤维自行车架销售价格（2023-2026）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2025年碳纤维自行车架主要企业在中国市场排名（按销量）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中国市场主要企业碳纤维自行车架销量（2023-2026）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2025年碳纤维自行车架主要企业在中国市场排名（按收入）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中国市场主要企业碳纤维自行车架销售收入（2023-2026）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全球主要厂商碳纤维自行车架总部及产地分布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全球主要厂商成立时间及碳纤维自行车架商业化日期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全球主要厂商碳纤维自行车架产品类型及应用</w:t>
      </w:r>
      <w:r>
        <w:rPr>
          <w:rFonts w:hint="eastAsia"/>
        </w:rPr>
        <w:br/>
      </w:r>
      <w:r>
        <w:rPr>
          <w:rFonts w:hint="eastAsia"/>
        </w:rPr>
        <w:t>　　2.9 碳纤维自行车架行业集中度、竞争程度分析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碳纤维自行车架行业集中度分析：2025年全球Top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全球碳纤维自行车架第一梯队、第二梯队和第三梯队生产商（品牌）及市场份额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全球碳纤维自行车架总体规模分析</w:t>
      </w:r>
      <w:r>
        <w:rPr>
          <w:rFonts w:hint="eastAsia"/>
        </w:rPr>
        <w:br/>
      </w:r>
      <w:r>
        <w:rPr>
          <w:rFonts w:hint="eastAsia"/>
        </w:rPr>
        <w:t>　　3.1 全球碳纤维自行车架供需现状及预测（2021-2032）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全球碳纤维自行车架产量、需求量及发展趋势（2021-2032）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全球主要地区碳纤维自行车架产量及发展趋势（2021-2032）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全球主要地区碳纤维自行车架产量（2021-2026）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全球主要地区碳纤维自行车架产量（2027-2032）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中国碳纤维自行车架产量、市场需求量及发展趋势（2021-2032）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中国市场碳纤维自行车架进出口（2021-2032）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全球碳纤维自行车架销量及销售额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全球市场碳纤维自行车架销售额（2021-2032）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全球市场碳纤维自行车架销量（2021-2032）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全球市场碳纤维自行车架价格趋势（2021-2032）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全球碳纤维自行车架主要地区分析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全球主要地区碳纤维自行车架市场规模分析：2021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全球主要地区碳纤维自行车架销售收入及市场份额（2021-2026）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全球主要地区碳纤维自行车架销售收入预测（2027-2032）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全球主要地区碳纤维自行车架销量分析：2021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全球主要地区碳纤维自行车架销量及市场份额预测（2027-2032）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碳纤维自行车架销量、收入、价格及毛利率（2021-2026）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不同产品类型碳纤维自行车架分析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全球不同产品类型碳纤维自行车架销量（2021-2032）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全球不同产品类型碳纤维自行车架销量预测（2027-2032）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全球不同产品类型碳纤维自行车架收入（2021-2032）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全球不同产品类型碳纤维自行车架收入预测（2027-2032）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全球不同产品类型碳纤维自行车架价格走势（2021-2032）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中国不同产品类型碳纤维自行车架销量（2021-2032）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中国不同产品类型碳纤维自行车架销量预测（2027-2032）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中国不同产品类型碳纤维自行车架收入（2021-2032）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不同应用碳纤维自行车架分析</w:t>
      </w:r>
      <w:r>
        <w:rPr>
          <w:rFonts w:hint="eastAsia"/>
        </w:rPr>
        <w:br/>
      </w:r>
      <w:r>
        <w:rPr>
          <w:rFonts w:hint="eastAsia"/>
        </w:rPr>
        <w:t>　　7.1 全球不同应用碳纤维自行车架销量（2021-2032）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全球不同应用碳纤维自行车架销量预测（2027-2032）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全球不同应用碳纤维自行车架收入（2021-2032）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全球不同应用碳纤维自行车架收入预测（2027-2032）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全球不同应用碳纤维自行车架价格走势（2021-2032）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中国不同应用碳纤维自行车架销量（2021-2032）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中国不同应用碳纤维自行车架销量预测（2027-2032）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中国不同应用碳纤维自行车架收入（2021-2032）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碳纤维自行车架行业发展趋势</w:t>
      </w:r>
      <w:r>
        <w:rPr>
          <w:rFonts w:hint="eastAsia"/>
        </w:rPr>
        <w:br/>
      </w:r>
      <w:r>
        <w:rPr>
          <w:rFonts w:hint="eastAsia"/>
        </w:rPr>
        <w:t>　　8.2 碳纤维自行车架行业主要驱动因素</w:t>
      </w:r>
      <w:r>
        <w:rPr>
          <w:rFonts w:hint="eastAsia"/>
        </w:rPr>
        <w:br/>
      </w:r>
      <w:r>
        <w:rPr>
          <w:rFonts w:hint="eastAsia"/>
        </w:rPr>
        <w:t>　　8.3 碳纤维自行车架中国企业SWOT分析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中国碳纤维自行车架行业政策环境分析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碳纤维自行车架行业产业链简介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碳纤维自行车架行业供应链分析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碳纤维自行车架主要原料及供应情况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碳纤维自行车架行业采购模式</w:t>
      </w:r>
      <w:r>
        <w:rPr>
          <w:rFonts w:hint="eastAsia"/>
        </w:rPr>
        <w:br/>
      </w:r>
      <w:r>
        <w:rPr>
          <w:rFonts w:hint="eastAsia"/>
        </w:rPr>
        <w:t>　　9.3 碳纤维自行车架行业生产模式</w:t>
      </w:r>
      <w:r>
        <w:rPr>
          <w:rFonts w:hint="eastAsia"/>
        </w:rPr>
        <w:br/>
      </w:r>
      <w:r>
        <w:rPr>
          <w:rFonts w:hint="eastAsia"/>
        </w:rPr>
        <w:t>　　9.4 碳纤维自行车架行业销售模式及销售渠道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按尺寸细分，全球碳纤维自行车架市场规模2021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按应用细分，全球碳纤维自行车架市场规模（CAGR）2021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碳纤维自行车架行业发展主要特点</w:t>
      </w:r>
      <w:r>
        <w:rPr>
          <w:rFonts w:hint="eastAsia"/>
        </w:rPr>
        <w:br/>
      </w:r>
      <w:r>
        <w:rPr>
          <w:rFonts w:hint="eastAsia"/>
        </w:rPr>
        <w:t>　　表 5： 碳纤维自行车架行业发展有利因素分析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碳纤维自行车架行业发展不利因素分析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进入碳纤维自行车架行业壁垒</w:t>
      </w:r>
      <w:r>
        <w:rPr>
          <w:rFonts w:hint="eastAsia"/>
        </w:rPr>
        <w:br/>
      </w:r>
      <w:r>
        <w:rPr>
          <w:rFonts w:hint="eastAsia"/>
        </w:rPr>
        <w:t>　　表 8： 碳纤维自行车架主要企业在国际市场占有率（按销量，2023-2026）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2025年碳纤维自行车架主要企业在国际市场排名（按销量）&amp;（千件）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全球市场主要企业碳纤维自行车架销量（2023-2026）&amp;（千件）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碳纤维自行车架主要企业在国际市场占有率（按收入，2023-2026）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2025年碳纤维自行车架主要企业在国际市场排名（按收入）&amp;（万元）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全球市场主要企业碳纤维自行车架销售价格（2023-2026）&amp;（元/件）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碳纤维自行车架主要企业在中国市场占有率（按销量，2023-2026）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2025年碳纤维自行车架主要企业在中国市场排名（按销量）&amp;（千件）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中国市场主要企业碳纤维自行车架销量（2023-2026）&amp;（千件）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碳纤维自行车架主要企业在中国市场占有率（按收入，2023-2026）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2025年碳纤维自行车架主要企业在中国市场排名（按收入）&amp;（万元）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中国市场主要企业碳纤维自行车架销售收入（2023-2026）&amp;（万元）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全球主要厂商碳纤维自行车架总部及产地分布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全球主要厂商成立时间及碳纤维自行车架商业化日期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全球主要厂商碳纤维自行车架产品类型及应用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2025年全球碳纤维自行车架主要厂商市场地位（第一梯队、第二梯队和第三梯队）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全球碳纤维自行车架市场投资、并购等现状分析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全球主要地区碳纤维自行车架产量增速（CAGR）：（2021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全球主要地区碳纤维自行车架产量（2021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全球主要地区碳纤维自行车架产量（2021-2026）&amp;（千件）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全球主要地区碳纤维自行车架产量（2027-2032）&amp;（千件）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全球主要地区碳纤维自行车架产量市场份额（2021-2026）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全球主要地区碳纤维自行车架产量市场份额（2027-2032）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中国市场碳纤维自行车架产量、销量、进出口（2021-2026）&amp;（千件）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中国市场碳纤维自行车架产量、销量、进出口预测（2027-2032）&amp;（千件）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全球主要地区碳纤维自行车架销售收入增速：（2021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全球主要地区碳纤维自行车架销售收入（2021-2026）&amp;（万元）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全球主要地区碳纤维自行车架销售收入市场份额（2021-2026）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全球主要地区碳纤维自行车架收入（2027-2032）&amp;（万元）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全球主要地区碳纤维自行车架收入市场份额（2027-2032）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全球主要地区碳纤维自行车架销量（千件）：2021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全球主要地区碳纤维自行车架销量（2021-2026）&amp;（千件）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全球主要地区碳纤维自行车架销量市场份额（2021-2026）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全球主要地区碳纤维自行车架销量（2027-2032）&amp;（千件）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全球主要地区碳纤维自行车架销量份额（2027-2032）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碳纤维自行车架生产基地、销售区域、竞争对手及市场地位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碳纤维自行车架产品规格、参数及市场应用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碳纤维自行车架销量（千件）、收入（万元）、价格（元/件）及毛利率（2021-2026）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全球不同产品类型碳纤维自行车架销量（2021-2026）&amp;（千件）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全球不同产品类型碳纤维自行车架销量市场份额（2021-2026）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全球不同产品类型碳纤维自行车架销量预测（2027-2032）&amp;（千件）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全球市场不同产品类型碳纤维自行车架销量市场份额预测（2027-2032）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全球不同产品类型碳纤维自行车架收入（2021-2026）&amp;（万元）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全球不同产品类型碳纤维自行车架收入市场份额（2021-2026）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全球不同产品类型碳纤维自行车架收入预测（2027-2032）&amp;（万元）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全球不同产品类型碳纤维自行车架收入市场份额预测（2027-2032）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中国不同产品类型碳纤维自行车架销量（2021-2026）&amp;（千件）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中国不同产品类型碳纤维自行车架销量市场份额（2021-2026）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中国不同产品类型碳纤维自行车架销量预测（2027-2032）&amp;（千件）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全球市场不同产品类型碳纤维自行车架销量市场份额预测（2027-2032）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中国不同产品类型碳纤维自行车架收入（2021-2026）&amp;（万元）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中国不同产品类型碳纤维自行车架收入市场份额（2021-2026）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中国不同产品类型碳纤维自行车架收入预测（2027-2032）&amp;（万元）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中国不同产品类型碳纤维自行车架收入市场份额预测（2027-2032）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全球不同应用碳纤维自行车架销量（2021-2026）&amp;（千件）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全球不同应用碳纤维自行车架销量市场份额（2021-2026）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全球不同应用碳纤维自行车架销量预测（2027-2032）&amp;（千件）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全球市场不同应用碳纤维自行车架销量市场份额预测（2027-2032）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全球不同应用碳纤维自行车架收入（2021-2026）&amp;（万元）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全球不同应用碳纤维自行车架收入市场份额（2021-2026）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全球不同应用碳纤维自行车架收入预测（2027-2032）&amp;（万元）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全球不同应用碳纤维自行车架收入市场份额预测（2027-2032）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中国不同应用碳纤维自行车架销量（2021-2026）&amp;（千件）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中国不同应用碳纤维自行车架销量市场份额（2021-2026）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中国不同应用碳纤维自行车架销量预测（2027-2032）&amp;（千件）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中国市场不同应用碳纤维自行车架销量市场份额预测（2027-2032）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中国不同应用碳纤维自行车架收入（2021-2026）&amp;（万元）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中国不同应用碳纤维自行车架收入市场份额（2021-2026）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中国不同应用碳纤维自行车架收入预测（2027-2032）&amp;（万元）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中国不同应用碳纤维自行车架收入市场份额预测（2027-2032）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碳纤维自行车架行业发展趋势</w:t>
      </w:r>
      <w:r>
        <w:rPr>
          <w:rFonts w:hint="eastAsia"/>
        </w:rPr>
        <w:br/>
      </w:r>
      <w:r>
        <w:rPr>
          <w:rFonts w:hint="eastAsia"/>
        </w:rPr>
        <w:t>　　表 172： 碳纤维自行车架行业主要驱动因素</w:t>
      </w:r>
      <w:r>
        <w:rPr>
          <w:rFonts w:hint="eastAsia"/>
        </w:rPr>
        <w:br/>
      </w:r>
      <w:r>
        <w:rPr>
          <w:rFonts w:hint="eastAsia"/>
        </w:rPr>
        <w:t>　　表 173： 碳纤维自行车架行业供应链分析</w:t>
      </w:r>
      <w:r>
        <w:rPr>
          <w:rFonts w:hint="eastAsia"/>
        </w:rPr>
        <w:br/>
      </w:r>
      <w:r>
        <w:rPr>
          <w:rFonts w:hint="eastAsia"/>
        </w:rPr>
        <w:t>　　表 174： 碳纤维自行车架上游原料供应商</w:t>
      </w:r>
      <w:r>
        <w:rPr>
          <w:rFonts w:hint="eastAsia"/>
        </w:rPr>
        <w:br/>
      </w:r>
      <w:r>
        <w:rPr>
          <w:rFonts w:hint="eastAsia"/>
        </w:rPr>
        <w:t>　　表 175： 碳纤维自行车架主要地区不同应用客户分析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碳纤维自行车架典型经销商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碳纤维自行车架产品图片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4： 公路自行车车架产品图片</w:t>
      </w:r>
      <w:r>
        <w:rPr>
          <w:rFonts w:hint="eastAsia"/>
        </w:rPr>
        <w:br/>
      </w:r>
      <w:r>
        <w:rPr>
          <w:rFonts w:hint="eastAsia"/>
        </w:rPr>
        <w:t>　　图 5： 山地自行车车架产品图片</w:t>
      </w:r>
      <w:r>
        <w:rPr>
          <w:rFonts w:hint="eastAsia"/>
        </w:rPr>
        <w:br/>
      </w:r>
      <w:r>
        <w:rPr>
          <w:rFonts w:hint="eastAsia"/>
        </w:rPr>
        <w:t>　　图 6： 越野自行车车架产品图片</w:t>
      </w:r>
      <w:r>
        <w:rPr>
          <w:rFonts w:hint="eastAsia"/>
        </w:rPr>
        <w:br/>
      </w:r>
      <w:r>
        <w:rPr>
          <w:rFonts w:hint="eastAsia"/>
        </w:rPr>
        <w:t>　　图 7： 折叠自行车车架产品图片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全球不同尺寸碳纤维自行车架销售额2021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全球不同尺寸碳纤维自行车架市场份额2025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儿童及青少年车架产品图片</w:t>
      </w:r>
      <w:r>
        <w:rPr>
          <w:rFonts w:hint="eastAsia"/>
        </w:rPr>
        <w:br/>
      </w:r>
      <w:r>
        <w:rPr>
          <w:rFonts w:hint="eastAsia"/>
        </w:rPr>
        <w:t>　　图 12： 小号车架产品图片</w:t>
      </w:r>
      <w:r>
        <w:rPr>
          <w:rFonts w:hint="eastAsia"/>
        </w:rPr>
        <w:br/>
      </w:r>
      <w:r>
        <w:rPr>
          <w:rFonts w:hint="eastAsia"/>
        </w:rPr>
        <w:t>　　图 13： 中号车架产品图片</w:t>
      </w:r>
      <w:r>
        <w:rPr>
          <w:rFonts w:hint="eastAsia"/>
        </w:rPr>
        <w:br/>
      </w:r>
      <w:r>
        <w:rPr>
          <w:rFonts w:hint="eastAsia"/>
        </w:rPr>
        <w:t>　　图 14： 大号车架产品图片</w:t>
      </w:r>
      <w:r>
        <w:rPr>
          <w:rFonts w:hint="eastAsia"/>
        </w:rPr>
        <w:br/>
      </w:r>
      <w:r>
        <w:rPr>
          <w:rFonts w:hint="eastAsia"/>
        </w:rPr>
        <w:t>　　图 15： 超大号车架产品图片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全球不同应用碳纤维自行车架市场份额2025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18： 专业竞赛自行车</w:t>
      </w:r>
      <w:r>
        <w:rPr>
          <w:rFonts w:hint="eastAsia"/>
        </w:rPr>
        <w:br/>
      </w:r>
      <w:r>
        <w:rPr>
          <w:rFonts w:hint="eastAsia"/>
        </w:rPr>
        <w:t>　　图 19： 业余运动与健身自行车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2025年全球前五大生产商碳纤维自行车架市场份额</w:t>
      </w:r>
      <w:r>
        <w:rPr>
          <w:rFonts w:hint="eastAsia"/>
        </w:rPr>
        <w:br/>
      </w:r>
      <w:r>
        <w:rPr>
          <w:rFonts w:hint="eastAsia"/>
        </w:rPr>
        <w:t>　　图 21： 2025年全球碳纤维自行车架第一梯队、第二梯队和第三梯队厂商及市场份额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全球碳纤维自行车架产能、产量、产能利用率及发展趋势（2021-2032）&amp;（千件）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全球碳纤维自行车架产量、需求量及发展趋势（2021-2032）&amp;（千件）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全球主要地区碳纤维自行车架产量市场份额（2021-2032）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中国碳纤维自行车架产能、产量、产能利用率及发展趋势（2021-2032）&amp;（千件）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中国碳纤维自行车架产量、市场需求量及发展趋势（2021-2032）&amp;（千件）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全球碳纤维自行车架市场销售额及增长率：（2021-2032）&amp;（万元）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全球市场碳纤维自行车架市场规模：2021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全球市场碳纤维自行车架价格趋势（2021-2032）&amp;（元/件）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全球主要地区碳纤维自行车架销售收入（2021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全球主要地区碳纤维自行车架销售收入市场份额（2021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中东市场碳纤维自行车架销量及增长率（2021-2032）&amp;（千件）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中东市场碳纤维自行车架收入及增长率（2021-2032）&amp;（万元）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全球不同产品类型碳纤维自行车架价格走势（2021-2032）&amp;（元/件）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全球不同应用碳纤维自行车架价格走势（2021-2032）&amp;（元/件）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碳纤维自行车架中国企业SWOT分析</w:t>
      </w:r>
      <w:r>
        <w:rPr>
          <w:rFonts w:hint="eastAsia"/>
        </w:rPr>
        <w:br/>
      </w:r>
      <w:r>
        <w:rPr>
          <w:rFonts w:hint="eastAsia"/>
        </w:rPr>
        <w:t>　　图 52： 碳纤维自行车架产业链</w:t>
      </w:r>
      <w:r>
        <w:rPr>
          <w:rFonts w:hint="eastAsia"/>
        </w:rPr>
        <w:br/>
      </w:r>
      <w:r>
        <w:rPr>
          <w:rFonts w:hint="eastAsia"/>
        </w:rPr>
        <w:t>　　图 53： 碳纤维自行车架行业采购模式分析</w:t>
      </w:r>
      <w:r>
        <w:rPr>
          <w:rFonts w:hint="eastAsia"/>
        </w:rPr>
        <w:br/>
      </w:r>
      <w:r>
        <w:rPr>
          <w:rFonts w:hint="eastAsia"/>
        </w:rPr>
        <w:t>　　图 54： 碳纤维自行车架行业生产模式</w:t>
      </w:r>
      <w:r>
        <w:rPr>
          <w:rFonts w:hint="eastAsia"/>
        </w:rPr>
        <w:br/>
      </w:r>
      <w:r>
        <w:rPr>
          <w:rFonts w:hint="eastAsia"/>
        </w:rPr>
        <w:t>　　图 55： 碳纤维自行车架行业销售模式分析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9bd3f7e154aca" w:history="1">
        <w:r>
          <w:rPr>
            <w:rStyle w:val="Hyperlink"/>
          </w:rPr>
          <w:t>2026-2032年全球与中国碳纤维自行车架行业发展调研及前景趋势分析报告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9bd3f7e154aca" w:history="1">
        <w:r>
          <w:rPr>
            <w:rStyle w:val="Hyperlink"/>
          </w:rPr>
          <w:t>https://www.20087.com/0/79/TanXianWeiZiXingCheJiaHangYeFaZhanQianJing.html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以内的碳纤维公路车、碳纤维自行车架裂了怎么修补、公路车有必要买碳纤维的吗、碳纤维自行车架厂家、铝合金和碳纤维哪个结实、碳纤维自行车架怕摔吗、碳架和铝架的骑行感受、碳纤维自行车架的等级、碳纤维和铝合金自行车架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d20d87d024092" w:history="1">
      <w:r>
        <w:rPr>
          <w:rStyle w:val="Hyperlink"/>
        </w:rPr>
        <w:t>2026-2032年全球与中国碳纤维自行车架行业发展调研及前景趋势分析报告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nXianWeiZiXingCheJiaHangYeFaZhanQianJing.html" TargetMode="External" Id="Rd589bd3f7e1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nXianWeiZiXingCheJiaHangYeFaZhanQianJing.html" TargetMode="External" Id="Rf28d20d87d0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2025-12-31T03:37:08Z</dcterms:created>
  <dcterms:modified xsi:type="dcterms:W3CDTF">2025-12-31T04:37:08Z</dcterms:modified>
  <dc:subject>2026-2032年全球与中国碳纤维自行车架行业发展调研及前景趋势分析报告</dc:subject>
  <dc:title>2026-2032年全球与中国碳纤维自行车架行业发展调研及前景趋势分析报告</dc:title>
  <cp:keywords>2026-2032年全球与中国碳纤维自行车架行业发展调研及前景趋势分析报告</cp:keywords>
  <dc:description>2026-2032年全球与中国碳纤维自行车架行业发展调研及前景趋势分析报告</dc:description>
</cp:coreProperties>
</file>