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bad54f871487a" w:history="1">
              <w:r>
                <w:rPr>
                  <w:rStyle w:val="Hyperlink"/>
                </w:rPr>
                <w:t>2024-2030年中国阳极铜行业发展深度调研与未来趋势预测报告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bad54f871487a" w:history="1">
              <w:r>
                <w:rPr>
                  <w:rStyle w:val="Hyperlink"/>
                </w:rPr>
                <w:t>2024-2030年中国阳极铜行业发展深度调研与未来趋势预测报告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bad54f871487a" w:history="1">
                <w:r>
                  <w:rPr>
                    <w:rStyle w:val="Hyperlink"/>
                  </w:rPr>
                  <w:t>https://www.20087.com/0/99/YangJiTongFaZhanQuShiYuCe.html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铜是铜精炼过程中的中间产品，主要用于电解精炼，最终生产出高纯度的阴极铜。随着全球经济的发展，尤其是电气、建筑和汽车等行业对铜需求的持续增长，阳极铜的生产和贸易活动十分活跃。近年来，随着环保法规的严格实施，阳极铜的生产过程面临着更高的环保要求，促使行业采用更清洁的生产技术和更高效的资源利用策略。</w:t>
      </w:r>
      <w:r>
        <w:rPr>
          <w:rFonts w:hint="eastAsia"/>
        </w:rPr>
        <w:br/>
      </w:r>
      <w:r>
        <w:rPr>
          <w:rFonts w:hint="eastAsia"/>
        </w:rPr>
        <w:t>　　未来，阳极铜行业将更加注重绿色生产和循环经济。绿色生产方面，将采用更少排放的冶炼技术，如闪速熔炼和闪速吹炼，同时提高能源效率，减少对环境的影响。循环经济方面，阳极泥（含金、银、铂等贵金属的副产品）的回收利用将得到加强，实现资源的最大化利用，减少对原生矿产的依赖。</w:t>
      </w:r>
      <w:r>
        <w:rPr>
          <w:rFonts w:hint="eastAsia"/>
        </w:rPr>
        <w:br/>
      </w:r>
      <w:r>
        <w:rPr>
          <w:rFonts w:hint="eastAsia"/>
        </w:rPr>
        <w:t>　　《</w:t>
      </w:r>
      <w:hyperlink r:id="R033bad54f871487a" w:history="1">
        <w:r>
          <w:rPr>
            <w:rStyle w:val="Hyperlink"/>
          </w:rPr>
          <w:t>2024-2030年中国阳极铜行业发展深度调研与未来趋势预测报告</w:t>
        </w:r>
      </w:hyperlink>
      <w:r>
        <w:rPr>
          <w:rFonts w:hint="eastAsia"/>
        </w:rPr>
        <w:t>》是在大量的市场调研基础上，主要依据国家统计局、商务部、发改委、国务院发展研究中心、阳极铜相关行业协会、国内外阳极铜相关刊物的基础信息以及阳极铜行业研究单位提供的详实资料，结合深入的市场调研资料，立足于当前中国宏观经济、政策、主要行业对阳极铜行业的影响，重点探讨了阳极铜行业整体及阳极铜相关子行业的运行情况，并对未来阳极铜行业的发展趋势和前景进行分析和预测。</w:t>
      </w:r>
      <w:r>
        <w:rPr>
          <w:rFonts w:hint="eastAsia"/>
        </w:rPr>
        <w:br/>
      </w:r>
      <w:r>
        <w:rPr>
          <w:rFonts w:hint="eastAsia"/>
        </w:rPr>
        <w:t>　　市场调研网发布的《</w:t>
      </w:r>
      <w:hyperlink r:id="R033bad54f871487a" w:history="1">
        <w:r>
          <w:rPr>
            <w:rStyle w:val="Hyperlink"/>
          </w:rPr>
          <w:t>2024-2030年中国阳极铜行业发展深度调研与未来趋势预测报告</w:t>
        </w:r>
      </w:hyperlink>
      <w:r>
        <w:rPr>
          <w:rFonts w:hint="eastAsia"/>
        </w:rPr>
        <w:t>》数据及时全面、图表丰富、反映直观，在对阳极铜市场发展现状和趋势进行深度分析和预测的基础上，研究了阳极铜行业今后的发展前景，为阳极铜企业在当前激烈的市场竞争中洞察投资机会，合理调整经营策略；为阳极铜战略投资者选择恰当的投资时机，公司领导层做战略规划，提供市场情报信息以及合理参考建议，《</w:t>
      </w:r>
      <w:hyperlink r:id="R033bad54f871487a" w:history="1">
        <w:r>
          <w:rPr>
            <w:rStyle w:val="Hyperlink"/>
          </w:rPr>
          <w:t>2024-2030年中国阳极铜行业发展深度调研与未来趋势预测报告</w:t>
        </w:r>
      </w:hyperlink>
      <w:r>
        <w:rPr>
          <w:rFonts w:hint="eastAsia"/>
        </w:rPr>
        <w:t>》是相关阳极铜企业、研究单位及银行、政府等准确、全面、迅速了解目前阳极铜行业发展动向、把握企业战略发展定位方向不可或缺的专业性报告。</w:t>
      </w:r>
      <w:r>
        <w:rPr>
          <w:rFonts w:hint="eastAsia"/>
        </w:rPr>
        <w:br/>
      </w:r>
      <w:r>
        <w:rPr>
          <w:rFonts w:hint="eastAsia"/>
        </w:rPr>
        <w:br/>
      </w:r>
      <w:r>
        <w:rPr>
          <w:rFonts w:hint="eastAsia"/>
        </w:rPr>
        <w:t>第一章 阳极铜行业相关概述</w:t>
      </w:r>
      <w:r>
        <w:rPr>
          <w:rFonts w:hint="eastAsia"/>
        </w:rPr>
        <w:br/>
      </w:r>
      <w:r>
        <w:rPr>
          <w:rFonts w:hint="eastAsia"/>
        </w:rPr>
        <w:t>　　第一节 阳极铜行业定义</w:t>
      </w:r>
      <w:r>
        <w:rPr>
          <w:rFonts w:hint="eastAsia"/>
        </w:rPr>
        <w:br/>
      </w:r>
      <w:r>
        <w:rPr>
          <w:rFonts w:hint="eastAsia"/>
        </w:rPr>
        <w:t>　　第二节 阳极铜行业分类及应用</w:t>
      </w:r>
      <w:r>
        <w:rPr>
          <w:rFonts w:hint="eastAsia"/>
        </w:rPr>
        <w:br/>
      </w:r>
      <w:r>
        <w:rPr>
          <w:rFonts w:hint="eastAsia"/>
        </w:rPr>
        <w:t>　　　　一、阳极铜行业分类情况</w:t>
      </w:r>
      <w:r>
        <w:rPr>
          <w:rFonts w:hint="eastAsia"/>
        </w:rPr>
        <w:br/>
      </w:r>
      <w:r>
        <w:rPr>
          <w:rFonts w:hint="eastAsia"/>
        </w:rPr>
        <w:t>　　　　二、阳极铜行业应用领域分析</w:t>
      </w:r>
      <w:r>
        <w:rPr>
          <w:rFonts w:hint="eastAsia"/>
        </w:rPr>
        <w:br/>
      </w:r>
      <w:r>
        <w:rPr>
          <w:rFonts w:hint="eastAsia"/>
        </w:rPr>
        <w:br/>
      </w:r>
      <w:r>
        <w:rPr>
          <w:rFonts w:hint="eastAsia"/>
        </w:rPr>
        <w:t>第二章 阳极铜行业发展环境分析</w:t>
      </w:r>
      <w:r>
        <w:rPr>
          <w:rFonts w:hint="eastAsia"/>
        </w:rPr>
        <w:br/>
      </w:r>
      <w:r>
        <w:rPr>
          <w:rFonts w:hint="eastAsia"/>
        </w:rPr>
        <w:t>　　第一节 阳极铜行业发展宏观经济环境</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阳极铜行业相关政策分析</w:t>
      </w:r>
      <w:r>
        <w:rPr>
          <w:rFonts w:hint="eastAsia"/>
        </w:rPr>
        <w:br/>
      </w:r>
      <w:r>
        <w:rPr>
          <w:rFonts w:hint="eastAsia"/>
        </w:rPr>
        <w:t>　　第三节 阳极铜行业社会环境分析</w:t>
      </w:r>
      <w:r>
        <w:rPr>
          <w:rFonts w:hint="eastAsia"/>
        </w:rPr>
        <w:br/>
      </w:r>
      <w:r>
        <w:rPr>
          <w:rFonts w:hint="eastAsia"/>
        </w:rPr>
        <w:br/>
      </w:r>
      <w:r>
        <w:rPr>
          <w:rFonts w:hint="eastAsia"/>
        </w:rPr>
        <w:t>第三章 2019-2024年阳极铜行业发展现状概述</w:t>
      </w:r>
      <w:r>
        <w:rPr>
          <w:rFonts w:hint="eastAsia"/>
        </w:rPr>
        <w:br/>
      </w:r>
      <w:r>
        <w:rPr>
          <w:rFonts w:hint="eastAsia"/>
        </w:rPr>
        <w:t>　　第一节 2019-2024年阳极铜行业发展现状分析</w:t>
      </w:r>
      <w:r>
        <w:rPr>
          <w:rFonts w:hint="eastAsia"/>
        </w:rPr>
        <w:br/>
      </w:r>
      <w:r>
        <w:rPr>
          <w:rFonts w:hint="eastAsia"/>
        </w:rPr>
        <w:t>　　第二节 2019-2024年阳极铜行业供给分析</w:t>
      </w:r>
      <w:r>
        <w:rPr>
          <w:rFonts w:hint="eastAsia"/>
        </w:rPr>
        <w:br/>
      </w:r>
      <w:r>
        <w:rPr>
          <w:rFonts w:hint="eastAsia"/>
        </w:rPr>
        <w:t>　　第三节 2019-2024年阳极铜行业需求分析</w:t>
      </w:r>
      <w:r>
        <w:rPr>
          <w:rFonts w:hint="eastAsia"/>
        </w:rPr>
        <w:br/>
      </w:r>
      <w:r>
        <w:rPr>
          <w:rFonts w:hint="eastAsia"/>
        </w:rPr>
        <w:t>　　第四节 2019-2024年阳极铜行业市场规模分析</w:t>
      </w:r>
      <w:r>
        <w:rPr>
          <w:rFonts w:hint="eastAsia"/>
        </w:rPr>
        <w:br/>
      </w:r>
      <w:r>
        <w:rPr>
          <w:rFonts w:hint="eastAsia"/>
        </w:rPr>
        <w:br/>
      </w:r>
      <w:r>
        <w:rPr>
          <w:rFonts w:hint="eastAsia"/>
        </w:rPr>
        <w:t>第四章 2019-2024年阳极铜行业发展动态分析</w:t>
      </w:r>
      <w:r>
        <w:rPr>
          <w:rFonts w:hint="eastAsia"/>
        </w:rPr>
        <w:br/>
      </w:r>
      <w:r>
        <w:rPr>
          <w:rFonts w:hint="eastAsia"/>
        </w:rPr>
        <w:t>　　第一节 2019-2024年阳极铜行业发展特点分析</w:t>
      </w:r>
      <w:r>
        <w:rPr>
          <w:rFonts w:hint="eastAsia"/>
        </w:rPr>
        <w:br/>
      </w:r>
      <w:r>
        <w:rPr>
          <w:rFonts w:hint="eastAsia"/>
        </w:rPr>
        <w:t>　　第二节 2019-2024年阳极铜行业技术发展状况分析</w:t>
      </w:r>
      <w:r>
        <w:rPr>
          <w:rFonts w:hint="eastAsia"/>
        </w:rPr>
        <w:br/>
      </w:r>
      <w:r>
        <w:rPr>
          <w:rFonts w:hint="eastAsia"/>
        </w:rPr>
        <w:t>　　第三节 2019-2024年阳极铜行业发展趋势分析</w:t>
      </w:r>
      <w:r>
        <w:rPr>
          <w:rFonts w:hint="eastAsia"/>
        </w:rPr>
        <w:br/>
      </w:r>
      <w:r>
        <w:rPr>
          <w:rFonts w:hint="eastAsia"/>
        </w:rPr>
        <w:br/>
      </w:r>
      <w:r>
        <w:rPr>
          <w:rFonts w:hint="eastAsia"/>
        </w:rPr>
        <w:t>第五章 2019-2024年阳极铜行业竞争现状分析</w:t>
      </w:r>
      <w:r>
        <w:rPr>
          <w:rFonts w:hint="eastAsia"/>
        </w:rPr>
        <w:br/>
      </w:r>
      <w:r>
        <w:rPr>
          <w:rFonts w:hint="eastAsia"/>
        </w:rPr>
        <w:t>　　第一节 2019-2024年阳极铜行业竞争状况解析</w:t>
      </w:r>
      <w:r>
        <w:rPr>
          <w:rFonts w:hint="eastAsia"/>
        </w:rPr>
        <w:br/>
      </w:r>
      <w:r>
        <w:rPr>
          <w:rFonts w:hint="eastAsia"/>
        </w:rPr>
        <w:t>　　　　一、阳极铜行业五力模型分析</w:t>
      </w:r>
      <w:r>
        <w:rPr>
          <w:rFonts w:hint="eastAsia"/>
        </w:rPr>
        <w:br/>
      </w:r>
      <w:r>
        <w:rPr>
          <w:rFonts w:hint="eastAsia"/>
        </w:rPr>
        <w:t>　　　　二、阳极铜行业SWOT分析</w:t>
      </w:r>
      <w:r>
        <w:rPr>
          <w:rFonts w:hint="eastAsia"/>
        </w:rPr>
        <w:br/>
      </w:r>
      <w:r>
        <w:rPr>
          <w:rFonts w:hint="eastAsia"/>
        </w:rPr>
        <w:t>　　　　三、阳极铜行业进入壁垒分析</w:t>
      </w:r>
      <w:r>
        <w:rPr>
          <w:rFonts w:hint="eastAsia"/>
        </w:rPr>
        <w:br/>
      </w:r>
      <w:r>
        <w:rPr>
          <w:rFonts w:hint="eastAsia"/>
        </w:rPr>
        <w:t>　　第二节 2019-2024年阳极铜行业集中度分析</w:t>
      </w:r>
      <w:r>
        <w:rPr>
          <w:rFonts w:hint="eastAsia"/>
        </w:rPr>
        <w:br/>
      </w:r>
      <w:r>
        <w:rPr>
          <w:rFonts w:hint="eastAsia"/>
        </w:rPr>
        <w:t>　　　　一、阳极铜行业市场集中度分析</w:t>
      </w:r>
      <w:r>
        <w:rPr>
          <w:rFonts w:hint="eastAsia"/>
        </w:rPr>
        <w:br/>
      </w:r>
      <w:r>
        <w:rPr>
          <w:rFonts w:hint="eastAsia"/>
        </w:rPr>
        <w:t>　　　　二、阳极铜行业区域集中度分析</w:t>
      </w:r>
      <w:r>
        <w:rPr>
          <w:rFonts w:hint="eastAsia"/>
        </w:rPr>
        <w:br/>
      </w:r>
      <w:r>
        <w:rPr>
          <w:rFonts w:hint="eastAsia"/>
        </w:rPr>
        <w:t>　　第三节 阳极铜行业提升企业竞争力的策略</w:t>
      </w:r>
      <w:r>
        <w:rPr>
          <w:rFonts w:hint="eastAsia"/>
        </w:rPr>
        <w:br/>
      </w:r>
      <w:r>
        <w:rPr>
          <w:rFonts w:hint="eastAsia"/>
        </w:rPr>
        <w:br/>
      </w:r>
      <w:r>
        <w:rPr>
          <w:rFonts w:hint="eastAsia"/>
        </w:rPr>
        <w:t>第六章 阳极铜行业上下游相关行业发展现状分析</w:t>
      </w:r>
      <w:r>
        <w:rPr>
          <w:rFonts w:hint="eastAsia"/>
        </w:rPr>
        <w:br/>
      </w:r>
      <w:r>
        <w:rPr>
          <w:rFonts w:hint="eastAsia"/>
        </w:rPr>
        <w:t>　　第一节 阳极铜行业产业链分析</w:t>
      </w:r>
      <w:r>
        <w:rPr>
          <w:rFonts w:hint="eastAsia"/>
        </w:rPr>
        <w:br/>
      </w:r>
      <w:r>
        <w:rPr>
          <w:rFonts w:hint="eastAsia"/>
        </w:rPr>
        <w:t>　　　　一、产业链模型分析</w:t>
      </w:r>
      <w:r>
        <w:rPr>
          <w:rFonts w:hint="eastAsia"/>
        </w:rPr>
        <w:br/>
      </w:r>
      <w:r>
        <w:rPr>
          <w:rFonts w:hint="eastAsia"/>
        </w:rPr>
        <w:t>　　　　二、阳极铜行业产业链分析</w:t>
      </w:r>
      <w:r>
        <w:rPr>
          <w:rFonts w:hint="eastAsia"/>
        </w:rPr>
        <w:br/>
      </w:r>
      <w:r>
        <w:rPr>
          <w:rFonts w:hint="eastAsia"/>
        </w:rPr>
        <w:t>　　第二节 阳极铜行业上游产业发展状况分析</w:t>
      </w:r>
      <w:r>
        <w:rPr>
          <w:rFonts w:hint="eastAsia"/>
        </w:rPr>
        <w:br/>
      </w:r>
      <w:r>
        <w:rPr>
          <w:rFonts w:hint="eastAsia"/>
        </w:rPr>
        <w:t>　　第三节 阳极铜行业下游产业发展状况分析</w:t>
      </w:r>
      <w:r>
        <w:rPr>
          <w:rFonts w:hint="eastAsia"/>
        </w:rPr>
        <w:br/>
      </w:r>
      <w:r>
        <w:rPr>
          <w:rFonts w:hint="eastAsia"/>
        </w:rPr>
        <w:t>　　第四节 上下游产业对阳极铜行业发展影响分析</w:t>
      </w:r>
      <w:r>
        <w:rPr>
          <w:rFonts w:hint="eastAsia"/>
        </w:rPr>
        <w:br/>
      </w:r>
      <w:r>
        <w:rPr>
          <w:rFonts w:hint="eastAsia"/>
        </w:rPr>
        <w:br/>
      </w:r>
      <w:r>
        <w:rPr>
          <w:rFonts w:hint="eastAsia"/>
        </w:rPr>
        <w:t>第七章 2019-2024年阳极铜所属行业数据监测分析</w:t>
      </w:r>
      <w:r>
        <w:rPr>
          <w:rFonts w:hint="eastAsia"/>
        </w:rPr>
        <w:br/>
      </w:r>
      <w:r>
        <w:rPr>
          <w:rFonts w:hint="eastAsia"/>
        </w:rPr>
        <w:t>　　第一节 2019-2024年中国阳极铜所属行业总体数据分析</w:t>
      </w:r>
      <w:r>
        <w:rPr>
          <w:rFonts w:hint="eastAsia"/>
        </w:rPr>
        <w:br/>
      </w:r>
      <w:r>
        <w:rPr>
          <w:rFonts w:hint="eastAsia"/>
        </w:rPr>
        <w:t>　　　　一、2024年中国阳极铜行业全部企业数据分析</w:t>
      </w:r>
      <w:r>
        <w:rPr>
          <w:rFonts w:hint="eastAsia"/>
        </w:rPr>
        <w:br/>
      </w:r>
      <w:r>
        <w:rPr>
          <w:rFonts w:hint="eastAsia"/>
        </w:rPr>
        <w:t>　　　　……</w:t>
      </w:r>
      <w:r>
        <w:rPr>
          <w:rFonts w:hint="eastAsia"/>
        </w:rPr>
        <w:br/>
      </w:r>
      <w:r>
        <w:rPr>
          <w:rFonts w:hint="eastAsia"/>
        </w:rPr>
        <w:t>　　第二节 2019-2024年中国阳极铜所属行业不同规模企业数据分析</w:t>
      </w:r>
      <w:r>
        <w:rPr>
          <w:rFonts w:hint="eastAsia"/>
        </w:rPr>
        <w:br/>
      </w:r>
      <w:r>
        <w:rPr>
          <w:rFonts w:hint="eastAsia"/>
        </w:rPr>
        <w:t>　　　　一、2024年中国阳极铜行业不同规模企业数据分析</w:t>
      </w:r>
      <w:r>
        <w:rPr>
          <w:rFonts w:hint="eastAsia"/>
        </w:rPr>
        <w:br/>
      </w:r>
      <w:r>
        <w:rPr>
          <w:rFonts w:hint="eastAsia"/>
        </w:rPr>
        <w:t>　　　　……</w:t>
      </w:r>
      <w:r>
        <w:rPr>
          <w:rFonts w:hint="eastAsia"/>
        </w:rPr>
        <w:br/>
      </w:r>
      <w:r>
        <w:rPr>
          <w:rFonts w:hint="eastAsia"/>
        </w:rPr>
        <w:t>　　第三节 2019-2024年中国阳极铜所属行业不同所有制企业数据分析</w:t>
      </w:r>
      <w:r>
        <w:rPr>
          <w:rFonts w:hint="eastAsia"/>
        </w:rPr>
        <w:br/>
      </w:r>
      <w:r>
        <w:rPr>
          <w:rFonts w:hint="eastAsia"/>
        </w:rPr>
        <w:t>　　　　一、2024年中国阳极铜行业不同所有制企业数据分析</w:t>
      </w:r>
      <w:r>
        <w:rPr>
          <w:rFonts w:hint="eastAsia"/>
        </w:rPr>
        <w:br/>
      </w:r>
      <w:r>
        <w:rPr>
          <w:rFonts w:hint="eastAsia"/>
        </w:rPr>
        <w:t>　　　　……</w:t>
      </w:r>
      <w:r>
        <w:rPr>
          <w:rFonts w:hint="eastAsia"/>
        </w:rPr>
        <w:br/>
      </w:r>
      <w:r>
        <w:rPr>
          <w:rFonts w:hint="eastAsia"/>
        </w:rPr>
        <w:br/>
      </w:r>
      <w:r>
        <w:rPr>
          <w:rFonts w:hint="eastAsia"/>
        </w:rPr>
        <w:t>第八章 2019-2024年阳极铜所属行业进出口分析</w:t>
      </w:r>
      <w:r>
        <w:rPr>
          <w:rFonts w:hint="eastAsia"/>
        </w:rPr>
        <w:br/>
      </w:r>
      <w:r>
        <w:rPr>
          <w:rFonts w:hint="eastAsia"/>
        </w:rPr>
        <w:t>　　第一节 2019-2024年阳极铜所属行业进口数量及金额分析</w:t>
      </w:r>
      <w:r>
        <w:rPr>
          <w:rFonts w:hint="eastAsia"/>
        </w:rPr>
        <w:br/>
      </w:r>
      <w:r>
        <w:rPr>
          <w:rFonts w:hint="eastAsia"/>
        </w:rPr>
        <w:t>　　第二节 2019-2024年阳极铜所属行业出口数量及金额分析</w:t>
      </w:r>
      <w:r>
        <w:rPr>
          <w:rFonts w:hint="eastAsia"/>
        </w:rPr>
        <w:br/>
      </w:r>
      <w:r>
        <w:rPr>
          <w:rFonts w:hint="eastAsia"/>
        </w:rPr>
        <w:t>　　第三节 2019-2024年阳极铜所属行业进出口平均单价分析</w:t>
      </w:r>
      <w:r>
        <w:rPr>
          <w:rFonts w:hint="eastAsia"/>
        </w:rPr>
        <w:br/>
      </w:r>
      <w:r>
        <w:rPr>
          <w:rFonts w:hint="eastAsia"/>
        </w:rPr>
        <w:t>　　第四节 2019-2024年阳极铜所属行业进出口国家和地区分析</w:t>
      </w:r>
      <w:r>
        <w:rPr>
          <w:rFonts w:hint="eastAsia"/>
        </w:rPr>
        <w:br/>
      </w:r>
      <w:r>
        <w:rPr>
          <w:rFonts w:hint="eastAsia"/>
        </w:rPr>
        <w:br/>
      </w:r>
      <w:r>
        <w:rPr>
          <w:rFonts w:hint="eastAsia"/>
        </w:rPr>
        <w:t>第九章 2024年阳极铜行业重点企业竞争力分析</w:t>
      </w:r>
      <w:r>
        <w:rPr>
          <w:rFonts w:hint="eastAsia"/>
        </w:rPr>
        <w:br/>
      </w:r>
      <w:r>
        <w:rPr>
          <w:rFonts w:hint="eastAsia"/>
        </w:rPr>
        <w:t>　　第一节 江西金彩阳极铜材料科技协同创新有限公司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湖南金虎再生资源产业集团有限公司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黄石金谷铜业有限责任公司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清远市胜利铜材有限公司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保定大利铜业有限公司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第十章 2024-2030年阳极铜行业发展预测分析</w:t>
      </w:r>
      <w:r>
        <w:rPr>
          <w:rFonts w:hint="eastAsia"/>
        </w:rPr>
        <w:br/>
      </w:r>
      <w:r>
        <w:rPr>
          <w:rFonts w:hint="eastAsia"/>
        </w:rPr>
        <w:t>　　第一节 2024-2030年阳极铜行业供给预测分析</w:t>
      </w:r>
      <w:r>
        <w:rPr>
          <w:rFonts w:hint="eastAsia"/>
        </w:rPr>
        <w:br/>
      </w:r>
      <w:r>
        <w:rPr>
          <w:rFonts w:hint="eastAsia"/>
        </w:rPr>
        <w:t>　　第二节 2024-2030年阳极铜行业需求预测分析</w:t>
      </w:r>
      <w:r>
        <w:rPr>
          <w:rFonts w:hint="eastAsia"/>
        </w:rPr>
        <w:br/>
      </w:r>
      <w:r>
        <w:rPr>
          <w:rFonts w:hint="eastAsia"/>
        </w:rPr>
        <w:t>　　第三节 2024-2030年阳极铜行业盈利能力预测分析</w:t>
      </w:r>
      <w:r>
        <w:rPr>
          <w:rFonts w:hint="eastAsia"/>
        </w:rPr>
        <w:br/>
      </w:r>
      <w:r>
        <w:rPr>
          <w:rFonts w:hint="eastAsia"/>
        </w:rPr>
        <w:br/>
      </w:r>
      <w:r>
        <w:rPr>
          <w:rFonts w:hint="eastAsia"/>
        </w:rPr>
        <w:t>第十一章 2024-2030年阳极铜行业投资机会及投资建议分析</w:t>
      </w:r>
      <w:r>
        <w:rPr>
          <w:rFonts w:hint="eastAsia"/>
        </w:rPr>
        <w:br/>
      </w:r>
      <w:r>
        <w:rPr>
          <w:rFonts w:hint="eastAsia"/>
        </w:rPr>
        <w:t>　　第一节 2024-2030年阳极铜行业投资机会分析</w:t>
      </w:r>
      <w:r>
        <w:rPr>
          <w:rFonts w:hint="eastAsia"/>
        </w:rPr>
        <w:br/>
      </w:r>
      <w:r>
        <w:rPr>
          <w:rFonts w:hint="eastAsia"/>
        </w:rPr>
        <w:t>　　　　一、阳极铜行业发展方向及趋势分析</w:t>
      </w:r>
      <w:r>
        <w:rPr>
          <w:rFonts w:hint="eastAsia"/>
        </w:rPr>
        <w:br/>
      </w:r>
      <w:r>
        <w:rPr>
          <w:rFonts w:hint="eastAsia"/>
        </w:rPr>
        <w:t>　　　　二、阳极铜行业投资机会分析</w:t>
      </w:r>
      <w:r>
        <w:rPr>
          <w:rFonts w:hint="eastAsia"/>
        </w:rPr>
        <w:br/>
      </w:r>
      <w:r>
        <w:rPr>
          <w:rFonts w:hint="eastAsia"/>
        </w:rPr>
        <w:t>　　第二节 2024-2030年阳极铜行业投资风险分析</w:t>
      </w:r>
      <w:r>
        <w:rPr>
          <w:rFonts w:hint="eastAsia"/>
        </w:rPr>
        <w:br/>
      </w:r>
      <w:r>
        <w:rPr>
          <w:rFonts w:hint="eastAsia"/>
        </w:rPr>
        <w:t>　　　　一、政策风险分析</w:t>
      </w:r>
      <w:r>
        <w:rPr>
          <w:rFonts w:hint="eastAsia"/>
        </w:rPr>
        <w:br/>
      </w:r>
      <w:r>
        <w:rPr>
          <w:rFonts w:hint="eastAsia"/>
        </w:rPr>
        <w:t>　　　　二、市场竞争风险分析</w:t>
      </w:r>
      <w:r>
        <w:rPr>
          <w:rFonts w:hint="eastAsia"/>
        </w:rPr>
        <w:br/>
      </w:r>
      <w:r>
        <w:rPr>
          <w:rFonts w:hint="eastAsia"/>
        </w:rPr>
        <w:t>　　　　三、技术风险分析</w:t>
      </w:r>
      <w:r>
        <w:rPr>
          <w:rFonts w:hint="eastAsia"/>
        </w:rPr>
        <w:br/>
      </w:r>
      <w:r>
        <w:rPr>
          <w:rFonts w:hint="eastAsia"/>
        </w:rPr>
        <w:t>　　　　四、其他风险分析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2019-2024年国内生产总值及其增长速度</w:t>
      </w:r>
      <w:r>
        <w:rPr>
          <w:rFonts w:hint="eastAsia"/>
        </w:rPr>
        <w:br/>
      </w:r>
      <w:r>
        <w:rPr>
          <w:rFonts w:hint="eastAsia"/>
        </w:rPr>
        <w:t>　　图表 2024年居民消费价格月度涨跌幅度</w:t>
      </w:r>
      <w:r>
        <w:rPr>
          <w:rFonts w:hint="eastAsia"/>
        </w:rPr>
        <w:br/>
      </w:r>
      <w:r>
        <w:rPr>
          <w:rFonts w:hint="eastAsia"/>
        </w:rPr>
        <w:t>　　图表 2024年居民消费价格比上年涨跌幅度</w:t>
      </w:r>
      <w:r>
        <w:rPr>
          <w:rFonts w:hint="eastAsia"/>
        </w:rPr>
        <w:br/>
      </w:r>
      <w:r>
        <w:rPr>
          <w:rFonts w:hint="eastAsia"/>
        </w:rPr>
        <w:t>　　图表 2024年新建商品住宅月环比价格下降、持平、上涨城市个数变化情况</w:t>
      </w:r>
      <w:r>
        <w:rPr>
          <w:rFonts w:hint="eastAsia"/>
        </w:rPr>
        <w:br/>
      </w:r>
      <w:r>
        <w:rPr>
          <w:rFonts w:hint="eastAsia"/>
        </w:rPr>
        <w:t>　　图表 2019-2024年城镇新增就业人数</w:t>
      </w:r>
      <w:r>
        <w:rPr>
          <w:rFonts w:hint="eastAsia"/>
        </w:rPr>
        <w:br/>
      </w:r>
      <w:r>
        <w:rPr>
          <w:rFonts w:hint="eastAsia"/>
        </w:rPr>
        <w:t>　　图表 2019-2023年末国家外汇储备及其增长速度</w:t>
      </w:r>
      <w:r>
        <w:rPr>
          <w:rFonts w:hint="eastAsia"/>
        </w:rPr>
        <w:br/>
      </w:r>
      <w:r>
        <w:rPr>
          <w:rFonts w:hint="eastAsia"/>
        </w:rPr>
        <w:t>　　图表 2019-2024年公共财政收入及其增长速度</w:t>
      </w:r>
      <w:r>
        <w:rPr>
          <w:rFonts w:hint="eastAsia"/>
        </w:rPr>
        <w:br/>
      </w:r>
      <w:r>
        <w:rPr>
          <w:rFonts w:hint="eastAsia"/>
        </w:rPr>
        <w:t>　　图表 2019-2024年粮食产量及其增长速度</w:t>
      </w:r>
      <w:r>
        <w:rPr>
          <w:rFonts w:hint="eastAsia"/>
        </w:rPr>
        <w:br/>
      </w:r>
      <w:r>
        <w:rPr>
          <w:rFonts w:hint="eastAsia"/>
        </w:rPr>
        <w:t>　　图表 2024年主要工业产品产量及其增长速度</w:t>
      </w:r>
      <w:r>
        <w:rPr>
          <w:rFonts w:hint="eastAsia"/>
        </w:rPr>
        <w:br/>
      </w:r>
      <w:r>
        <w:rPr>
          <w:rFonts w:hint="eastAsia"/>
        </w:rPr>
        <w:t>　　图表 2019-2024年建筑业增加值及其增长速度</w:t>
      </w:r>
      <w:r>
        <w:rPr>
          <w:rFonts w:hint="eastAsia"/>
        </w:rPr>
        <w:br/>
      </w:r>
      <w:r>
        <w:rPr>
          <w:rFonts w:hint="eastAsia"/>
        </w:rPr>
        <w:t>　　图表 2019-2024年固定资产投资历史变动轨迹</w:t>
      </w:r>
      <w:r>
        <w:rPr>
          <w:rFonts w:hint="eastAsia"/>
        </w:rPr>
        <w:br/>
      </w:r>
      <w:r>
        <w:rPr>
          <w:rFonts w:hint="eastAsia"/>
        </w:rPr>
        <w:t>　　图表 2024年分行业固定资产投资（不含农户）及其增长速度：亿元</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2024年房地产开发和销售主要指标完成情况及增长速度</w:t>
      </w:r>
      <w:r>
        <w:rPr>
          <w:rFonts w:hint="eastAsia"/>
        </w:rPr>
        <w:br/>
      </w:r>
      <w:r>
        <w:rPr>
          <w:rFonts w:hint="eastAsia"/>
        </w:rPr>
        <w:t>　　图表 2019-2024年阳极铜行业进口数量统计分析</w:t>
      </w:r>
      <w:r>
        <w:rPr>
          <w:rFonts w:hint="eastAsia"/>
        </w:rPr>
        <w:br/>
      </w:r>
      <w:r>
        <w:rPr>
          <w:rFonts w:hint="eastAsia"/>
        </w:rPr>
        <w:t>　　图表 2019-2024年阳极铜行业进口金额统计分析</w:t>
      </w:r>
      <w:r>
        <w:rPr>
          <w:rFonts w:hint="eastAsia"/>
        </w:rPr>
        <w:br/>
      </w:r>
      <w:r>
        <w:rPr>
          <w:rFonts w:hint="eastAsia"/>
        </w:rPr>
        <w:t>　　图表 2019-2024年阳极铜行业出口数量统计分析</w:t>
      </w:r>
      <w:r>
        <w:rPr>
          <w:rFonts w:hint="eastAsia"/>
        </w:rPr>
        <w:br/>
      </w:r>
      <w:r>
        <w:rPr>
          <w:rFonts w:hint="eastAsia"/>
        </w:rPr>
        <w:t>　　图表 2019-2024年阳极铜行业出口金额统计分析</w:t>
      </w:r>
      <w:r>
        <w:rPr>
          <w:rFonts w:hint="eastAsia"/>
        </w:rPr>
        <w:br/>
      </w:r>
      <w:r>
        <w:rPr>
          <w:rFonts w:hint="eastAsia"/>
        </w:rPr>
        <w:t>　　图表 2019-2024年阳极铜行业进出口单价统计分析</w:t>
      </w:r>
      <w:r>
        <w:rPr>
          <w:rFonts w:hint="eastAsia"/>
        </w:rPr>
        <w:br/>
      </w:r>
      <w:r>
        <w:rPr>
          <w:rFonts w:hint="eastAsia"/>
        </w:rPr>
        <w:t>　　图表 2019-2024年阳极铜行业进口来源地分析</w:t>
      </w:r>
      <w:r>
        <w:rPr>
          <w:rFonts w:hint="eastAsia"/>
        </w:rPr>
        <w:br/>
      </w:r>
      <w:r>
        <w:rPr>
          <w:rFonts w:hint="eastAsia"/>
        </w:rPr>
        <w:t>　　图表 2019-2024年阳极铜行业出口目的地分析</w:t>
      </w:r>
      <w:r>
        <w:rPr>
          <w:rFonts w:hint="eastAsia"/>
        </w:rPr>
        <w:br/>
      </w:r>
      <w:r>
        <w:rPr>
          <w:rFonts w:hint="eastAsia"/>
        </w:rPr>
        <w:t>　　图表 2024-2030年阳极铜行业产量增长预测分析</w:t>
      </w:r>
      <w:r>
        <w:rPr>
          <w:rFonts w:hint="eastAsia"/>
        </w:rPr>
        <w:br/>
      </w:r>
      <w:r>
        <w:rPr>
          <w:rFonts w:hint="eastAsia"/>
        </w:rPr>
        <w:t>　　图表 2024-2030年阳极铜行业需求量增长预测分析</w:t>
      </w:r>
      <w:r>
        <w:rPr>
          <w:rFonts w:hint="eastAsia"/>
        </w:rPr>
        <w:br/>
      </w:r>
      <w:r>
        <w:rPr>
          <w:rFonts w:hint="eastAsia"/>
        </w:rPr>
        <w:t>　　图表 2024-2030年阳极铜行业盈利能力预测分析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bad54f871487a" w:history="1">
        <w:r>
          <w:rPr>
            <w:rStyle w:val="Hyperlink"/>
          </w:rPr>
          <w:t>2024-2030年中国阳极铜行业发展深度调研与未来趋势预测报告</w:t>
        </w:r>
      </w:hyperlink>
      <w:r>
        <w:rPr>
          <w:color w:val="C00000"/>
        </w:rPr>
        <w:t>》，报告编号：</w:t>
      </w:r>
      <w:r>
        <w:rPr>
          <w:rFonts w:hint="eastAsia"/>
          <w:color w:val="C00000"/>
        </w:rPr>
        <w:t>2586990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bad54f871487a" w:history="1">
        <w:r>
          <w:rPr>
            <w:rStyle w:val="Hyperlink"/>
          </w:rPr>
          <w:t>https://www.20087.com/0/99/YangJiTongFaZhanQuShiYuCe.html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6463dbb4b465e" w:history="1">
      <w:r>
        <w:rPr>
          <w:rStyle w:val="Hyperlink"/>
        </w:rPr>
        <w:t>2024-2030年中国阳极铜行业发展深度调研与未来趋势预测报告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YangJiTongFaZhanQuShiYuCe.html" TargetMode="External" Id="R033bad54f871487a" /></Relationships>
</file>

<file path=word/_rels/header2.xml.rels>&#65279;<?xml version="1.0" encoding="utf-8"?><Relationships xmlns="http://schemas.openxmlformats.org/package/2006/relationships"><Relationship Type="http://schemas.openxmlformats.org/officeDocument/2006/relationships/hyperlink" Target="https://www.20087.com/0/99/YangJiTongFaZhanQuShiYuCe.html" TargetMode="External" Id="R3046463dbb4b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2024-05-08T05:22:00Z</dcterms:created>
  <dcterms:modified xsi:type="dcterms:W3CDTF">2024-05-08T06:22:00Z</dcterms:modified>
  <dc:subject>2024-2030年中国阳极铜行业发展深度调研与未来趋势预测报告</dc:subject>
  <dc:title>2024-2030年中国阳极铜行业发展深度调研与未来趋势预测报告</dc:title>
  <cp:keywords>2024-2030年中国阳极铜行业发展深度调研与未来趋势预测报告</cp:keywords>
  <dc:description>2024-2030年中国阳极铜行业发展深度调研与未来趋势预测报告</dc:description>
</cp:coreProperties>
</file>