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a02cca2394c57" w:history="1">
              <w:r>
                <w:rPr>
                  <w:rStyle w:val="Hyperlink"/>
                </w:rPr>
                <w:t>中国环网供电单元行业现状调研与发展前景预测报告（2025-2031年）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a02cca2394c57" w:history="1">
              <w:r>
                <w:rPr>
                  <w:rStyle w:val="Hyperlink"/>
                </w:rPr>
                <w:t>中国环网供电单元行业现状调研与发展前景预测报告（2025-2031年）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a02cca2394c57" w:history="1">
                <w:r>
                  <w:rPr>
                    <w:rStyle w:val="Hyperlink"/>
                  </w:rPr>
                  <w:t>https://www.20087.com/1/09/HuanWangGongDianDanYuanDeQianJingQuShi.html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环网供电单元（Ring Main Unit, RMU）是中压配电网中用于实现环网供电、负荷切换与故障隔离的关键开关设备，广泛应用于城市配网、工业园区及轨道交通供电系统。环网供电单元采用SF6气体绝缘、固体绝缘或环保气体（如干燥空气、Novec™）绝缘技术，强调小型化、免维护、高可靠性及智能化监测能力。在智能电网建设推动下，环网供电单元普遍集成电动操作机构、电流/电压传感器及通信模块，支持远程遥测、遥信与遥控功能。然而，部分传统SF6型设备面临环保法规限制；固体绝缘产品在长期运行中可能出现局部放电累积，影响绝缘寿命；国产设备在机械寿命一致性与极端气候适应性方面仍需提升。</w:t>
      </w:r>
      <w:r>
        <w:rPr>
          <w:rFonts w:hint="eastAsia"/>
        </w:rPr>
        <w:br/>
      </w:r>
      <w:r>
        <w:rPr>
          <w:rFonts w:hint="eastAsia"/>
        </w:rPr>
        <w:t>　　未来，环网供电单元将向全环保绝缘、数字孪生集成与主动运维方向演进。无SF6的干燥空气或氟化腈混合气体绝缘技术将成为主流，兼顾绝缘性能与零GWP排放；模块化设计将支持快速现场更换与功能扩展。在智能化层面，环网供电单元将深度嵌入配电物联网，通过边缘计算实现故障自愈与负荷动态重构；内置UHF或声学传感器可实时监测局部放电，预警绝缘劣化。同时，数字孪生模型将用于虚拟调试与寿命预测。长期看，环网供电单元将在新型电力系统与“双碳”目标驱动下，从被动配电节点升级为绿色、智能、自愈的配网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a02cca2394c57" w:history="1">
        <w:r>
          <w:rPr>
            <w:rStyle w:val="Hyperlink"/>
          </w:rPr>
          <w:t>中国环网供电单元行业现状调研与发展前景预测报告（2025-2031年）</w:t>
        </w:r>
      </w:hyperlink>
      <w:r>
        <w:rPr>
          <w:rFonts w:hint="eastAsia"/>
        </w:rPr>
        <w:t>》基于国家统计局、相关行业协会及科研机构详实资料，系统梳理环网供电单元行业的市场规模、供需格局及产业链特征，客观分析环网供电单元技术发展水平和市场价格趋势。报告从环网供电单元竞争格局、企业战略和品牌影响力等角度，评估主要市场参与者的经营表现，并结合政策环境与技术创新方向，研判环网供电单元行业未来增长空间与潜在风险。通过对环网供电单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环网供电单元行业概述</w:t>
      </w:r>
      <w:r>
        <w:rPr>
          <w:rFonts w:hint="eastAsia"/>
        </w:rPr>
        <w:br/>
      </w:r>
      <w:r>
        <w:rPr>
          <w:rFonts w:hint="eastAsia"/>
        </w:rPr>
        <w:t>　　第一节 环网供电单元定义与分类</w:t>
      </w:r>
      <w:r>
        <w:rPr>
          <w:rFonts w:hint="eastAsia"/>
        </w:rPr>
        <w:br/>
      </w:r>
      <w:r>
        <w:rPr>
          <w:rFonts w:hint="eastAsia"/>
        </w:rPr>
        <w:t>　　第二节 环网供电单元应用领域</w:t>
      </w:r>
      <w:r>
        <w:rPr>
          <w:rFonts w:hint="eastAsia"/>
        </w:rPr>
        <w:br/>
      </w:r>
      <w:r>
        <w:rPr>
          <w:rFonts w:hint="eastAsia"/>
        </w:rPr>
        <w:t>　　第三节 环网供电单元行业经济指标分析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环网供电单元产业链及经营模式分析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三、环网供电单元销售模式及销售渠道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全球环网供电单元市场发展综述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2019-2024年全球环网供电单元市场规模与趋势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主要国家与地区环网供电单元市场分析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2025-2031年全球环网供电单元行业发展趋势与前景预测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中国环网供电单元行业市场分析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2024-2025年环网供电单元产能与投资动态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一、国内环网供电单元产能及利用情况</w:t>
      </w:r>
      <w:r>
        <w:rPr>
          <w:rFonts w:hint="eastAsia"/>
        </w:rPr>
        <w:br/>
      </w:r>
      <w:r>
        <w:rPr>
          <w:rFonts w:hint="eastAsia"/>
        </w:rPr>
        <w:t>　　　　二、环网供电单元产能扩张与投资动态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2025-2031年环网供电单元行业产量统计与趋势预测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一、2019-2024年环网供电单元行业产量数据统计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1、2019-2024年环网供电单元产量及增长趋势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2、2019-2024年环网供电单元细分产品产量及份额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二、影响环网供电单元产量的关键因素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三、2025-2031年环网供电单元产量预测</w:t>
      </w:r>
      <w:r>
        <w:rPr>
          <w:rFonts w:hint="eastAsia"/>
        </w:rPr>
        <w:br/>
      </w:r>
      <w:r>
        <w:rPr>
          <w:rFonts w:hint="eastAsia"/>
        </w:rPr>
        <w:t>　　第三节 2025-2031年环网供电单元市场需求与销售分析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一、2024-2025年环网供电单元行业需求现状</w:t>
      </w:r>
      <w:r>
        <w:rPr>
          <w:rFonts w:hint="eastAsia"/>
        </w:rPr>
        <w:br/>
      </w:r>
      <w:r>
        <w:rPr>
          <w:rFonts w:hint="eastAsia"/>
        </w:rPr>
        <w:t>　　　　二、环网供电单元客户群体与需求特点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三、2019-2024年环网供电单元行业销售规模分析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四、2025-2031年环网供电单元市场增长潜力与规模预测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中国环网供电单元细分市场与下游应用领域分析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环网供电单元细分市场分析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一、2024-2025年环网供电单元主要细分产品市场现状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环网供电单元下游应用与客户群体分析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一、2024-2025年环网供电单元各应用领域市场现状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2024-2025年环网供电单元行业技术发展现状及趋势分析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环网供电单元行业技术发展现状分析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国内外环网供电单元行业技术差异与原因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环网供电单元行业技术发展方向、趋势预测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提升环网供电单元行业技术能力策略建议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环网供电单元价格机制与竞争策略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一、2019-2024年环网供电单元市场价格走势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环网供电单元定价策略与方法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2025-2031年环网供电单元价格竞争态势与趋势预测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中国环网供电单元行业重点区域市场研究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2024-2025年重点区域环网供电单元市场发展概况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二、2019-2024年环网供电单元市场需求规模情况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三、2025-2031年环网供电单元行业发展潜力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二、2019-2024年环网供电单元市场需求规模情况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三、2025-2031年环网供电单元行业发展潜力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二、2019-2024年环网供电单元市场需求规模情况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三、2025-2031年环网供电单元行业发展潜力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二、2019-2024年环网供电单元市场需求规模情况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三、2025-2031年环网供电单元行业发展潜力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二、2019-2024年环网供电单元市场需求规模情况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三、2025-2031年环网供电单元行业发展潜力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2019-2024年中国环网供电单元行业进出口情况分析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环网供电单元行业进口情况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一、2019-2024年环网供电单元进口规模及增长情况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二、环网供电单元主要进口来源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环网供电单元行业出口情况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一、2019-2024年环网供电单元出口规模及增长情况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二、环网供电单元主要出口目的地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2019-2024年中国环网供电单元行业总体发展与财务状况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2019-2024年中国环网供电单元行业规模情况</w:t>
      </w:r>
      <w:r>
        <w:rPr>
          <w:rFonts w:hint="eastAsia"/>
        </w:rPr>
        <w:br/>
      </w:r>
      <w:r>
        <w:rPr>
          <w:rFonts w:hint="eastAsia"/>
        </w:rPr>
        <w:t>　　　　一、环网供电单元行业企业数量规模</w:t>
      </w:r>
      <w:r>
        <w:rPr>
          <w:rFonts w:hint="eastAsia"/>
        </w:rPr>
        <w:br/>
      </w:r>
      <w:r>
        <w:rPr>
          <w:rFonts w:hint="eastAsia"/>
        </w:rPr>
        <w:t>　　　　二、环网供电单元行业从业人员规模</w:t>
      </w:r>
      <w:r>
        <w:rPr>
          <w:rFonts w:hint="eastAsia"/>
        </w:rPr>
        <w:br/>
      </w:r>
      <w:r>
        <w:rPr>
          <w:rFonts w:hint="eastAsia"/>
        </w:rPr>
        <w:t>　　　　三、环网供电单元行业市场敏感性分析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2019-2024年中国环网供电单元行业财务能力分析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一、环网供电单元行业盈利能力</w:t>
      </w:r>
      <w:r>
        <w:rPr>
          <w:rFonts w:hint="eastAsia"/>
        </w:rPr>
        <w:br/>
      </w:r>
      <w:r>
        <w:rPr>
          <w:rFonts w:hint="eastAsia"/>
        </w:rPr>
        <w:t>　　　　二、环网供电单元行业偿债能力</w:t>
      </w:r>
      <w:r>
        <w:rPr>
          <w:rFonts w:hint="eastAsia"/>
        </w:rPr>
        <w:br/>
      </w:r>
      <w:r>
        <w:rPr>
          <w:rFonts w:hint="eastAsia"/>
        </w:rPr>
        <w:t>　　　　三、环网供电单元行业营运能力</w:t>
      </w:r>
      <w:r>
        <w:rPr>
          <w:rFonts w:hint="eastAsia"/>
        </w:rPr>
        <w:br/>
      </w:r>
      <w:r>
        <w:rPr>
          <w:rFonts w:hint="eastAsia"/>
        </w:rPr>
        <w:t>　　　　四、环网供电单元行业发展能力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环网供电单元行业重点企业调研分析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二、企业环网供电单元业务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二、企业环网供电单元业务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二、企业环网供电单元业务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二、企业环网供电单元业务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二、企业环网供电单元业务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二、企业环网供电单元业务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中国环网供电单元行业竞争格局分析</w:t>
      </w:r>
      <w:r>
        <w:rPr>
          <w:rFonts w:hint="eastAsia"/>
        </w:rPr>
        <w:br/>
      </w:r>
      <w:r>
        <w:rPr>
          <w:rFonts w:hint="eastAsia"/>
        </w:rPr>
        <w:t>　　第一节 环网供电单元行业竞争格局总览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2024-2025年环网供电单元行业竞争力分析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2019-2024年环网供电单元行业企业并购活动分析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2024-2025年环网供电单元行业会展与招投标活动分析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一、环网供电单元行业会展活动及其市场影响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2025年中国环网供电单元企业发展企业发展策略与建议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环网供电单元销售模式与渠道策略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环网供电单元品牌与市场推广策略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环网供电单元研发投入与技术创新能力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环网供电单元合作联盟与资源整合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中国环网供电单元行业风险与对策</w:t>
      </w:r>
      <w:r>
        <w:rPr>
          <w:rFonts w:hint="eastAsia"/>
        </w:rPr>
        <w:br/>
      </w:r>
      <w:r>
        <w:rPr>
          <w:rFonts w:hint="eastAsia"/>
        </w:rPr>
        <w:t>　　第一节 环网供电单元行业SWOT分析</w:t>
      </w:r>
      <w:r>
        <w:rPr>
          <w:rFonts w:hint="eastAsia"/>
        </w:rPr>
        <w:br/>
      </w:r>
      <w:r>
        <w:rPr>
          <w:rFonts w:hint="eastAsia"/>
        </w:rPr>
        <w:t>　　　　一、环网供电单元行业优势</w:t>
      </w:r>
      <w:r>
        <w:rPr>
          <w:rFonts w:hint="eastAsia"/>
        </w:rPr>
        <w:br/>
      </w:r>
      <w:r>
        <w:rPr>
          <w:rFonts w:hint="eastAsia"/>
        </w:rPr>
        <w:t>　　　　二、环网供电单元行业劣势</w:t>
      </w:r>
      <w:r>
        <w:rPr>
          <w:rFonts w:hint="eastAsia"/>
        </w:rPr>
        <w:br/>
      </w:r>
      <w:r>
        <w:rPr>
          <w:rFonts w:hint="eastAsia"/>
        </w:rPr>
        <w:t>　　　　三、环网供电单元市场机会</w:t>
      </w:r>
      <w:r>
        <w:rPr>
          <w:rFonts w:hint="eastAsia"/>
        </w:rPr>
        <w:br/>
      </w:r>
      <w:r>
        <w:rPr>
          <w:rFonts w:hint="eastAsia"/>
        </w:rPr>
        <w:t>　　　　四、环网供电单元市场威胁</w:t>
      </w:r>
      <w:r>
        <w:rPr>
          <w:rFonts w:hint="eastAsia"/>
        </w:rPr>
        <w:br/>
      </w:r>
      <w:r>
        <w:rPr>
          <w:rFonts w:hint="eastAsia"/>
        </w:rPr>
        <w:t>　　第二节 环网供电单元行业风险及对策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2025-2031年中国环网供电单元行业前景与发展趋势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2024-2025年环网供电单元行业发展环境分析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一、环网供电单元行业主管部门与监管体制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二、环网供电单元行业主要法律法规及政策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三、环网供电单元行业标准与质量监管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2025-2031年环网供电单元行业发展趋势与方向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2025-2031年环网供电单元行业发展潜力与机遇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环网供电单元行业研究结论与建议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(中.智林)环网供电单元行业发展建议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环网供电单元行业类别</w:t>
      </w:r>
      <w:r>
        <w:rPr>
          <w:rFonts w:hint="eastAsia"/>
        </w:rPr>
        <w:br/>
      </w:r>
      <w:r>
        <w:rPr>
          <w:rFonts w:hint="eastAsia"/>
        </w:rPr>
        <w:t>　　图表 环网供电单元行业产业链调研</w:t>
      </w:r>
      <w:r>
        <w:rPr>
          <w:rFonts w:hint="eastAsia"/>
        </w:rPr>
        <w:br/>
      </w:r>
      <w:r>
        <w:rPr>
          <w:rFonts w:hint="eastAsia"/>
        </w:rPr>
        <w:t>　　图表 环网供电单元行业现状</w:t>
      </w:r>
      <w:r>
        <w:rPr>
          <w:rFonts w:hint="eastAsia"/>
        </w:rPr>
        <w:br/>
      </w:r>
      <w:r>
        <w:rPr>
          <w:rFonts w:hint="eastAsia"/>
        </w:rPr>
        <w:t>　　图表 环网供电单元行业标准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2019-2024年中国环网供电单元市场规模</w:t>
      </w:r>
      <w:r>
        <w:rPr>
          <w:rFonts w:hint="eastAsia"/>
        </w:rPr>
        <w:br/>
      </w:r>
      <w:r>
        <w:rPr>
          <w:rFonts w:hint="eastAsia"/>
        </w:rPr>
        <w:t>　　图表 2025年中国环网供电单元行业产能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2019-2024年中国环网供电单元产量</w:t>
      </w:r>
      <w:r>
        <w:rPr>
          <w:rFonts w:hint="eastAsia"/>
        </w:rPr>
        <w:br/>
      </w:r>
      <w:r>
        <w:rPr>
          <w:rFonts w:hint="eastAsia"/>
        </w:rPr>
        <w:t>　　图表 环网供电单元行业动态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2019-2024年中国环网供电单元市场需求量</w:t>
      </w:r>
      <w:r>
        <w:rPr>
          <w:rFonts w:hint="eastAsia"/>
        </w:rPr>
        <w:br/>
      </w:r>
      <w:r>
        <w:rPr>
          <w:rFonts w:hint="eastAsia"/>
        </w:rPr>
        <w:t>　　图表 2025年中国环网供电单元行业需求区域调研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2019-2024年中国环网供电单元行情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2019-2024年中国环网供电单元进口数据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2019-2024年中国环网供电单元行业企业数量统计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**地区环网供电单元市场规模</w:t>
      </w:r>
      <w:r>
        <w:rPr>
          <w:rFonts w:hint="eastAsia"/>
        </w:rPr>
        <w:br/>
      </w:r>
      <w:r>
        <w:rPr>
          <w:rFonts w:hint="eastAsia"/>
        </w:rPr>
        <w:t>　　图表 **地区环网供电单元行业市场需求</w:t>
      </w:r>
      <w:r>
        <w:rPr>
          <w:rFonts w:hint="eastAsia"/>
        </w:rPr>
        <w:br/>
      </w:r>
      <w:r>
        <w:rPr>
          <w:rFonts w:hint="eastAsia"/>
        </w:rPr>
        <w:t>　　图表 **地区环网供电单元市场调研</w:t>
      </w:r>
      <w:r>
        <w:rPr>
          <w:rFonts w:hint="eastAsia"/>
        </w:rPr>
        <w:br/>
      </w:r>
      <w:r>
        <w:rPr>
          <w:rFonts w:hint="eastAsia"/>
        </w:rPr>
        <w:t>　　图表 **地区环网供电单元行业市场需求分析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**地区环网供电单元市场规模</w:t>
      </w:r>
      <w:r>
        <w:rPr>
          <w:rFonts w:hint="eastAsia"/>
        </w:rPr>
        <w:br/>
      </w:r>
      <w:r>
        <w:rPr>
          <w:rFonts w:hint="eastAsia"/>
        </w:rPr>
        <w:t>　　图表 **地区环网供电单元行业市场需求</w:t>
      </w:r>
      <w:r>
        <w:rPr>
          <w:rFonts w:hint="eastAsia"/>
        </w:rPr>
        <w:br/>
      </w:r>
      <w:r>
        <w:rPr>
          <w:rFonts w:hint="eastAsia"/>
        </w:rPr>
        <w:t>　　图表 **地区环网供电单元市场调研</w:t>
      </w:r>
      <w:r>
        <w:rPr>
          <w:rFonts w:hint="eastAsia"/>
        </w:rPr>
        <w:br/>
      </w:r>
      <w:r>
        <w:rPr>
          <w:rFonts w:hint="eastAsia"/>
        </w:rPr>
        <w:t>　　图表 **地区环网供电单元行业市场需求分析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环网供电单元行业竞争对手分析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环网供电单元重点企业（二）经营情况分析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环网供电单元重点企业（二）主要经济指标情况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环网供电单元重点企业（三）成长能力情况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2025-2031年中国环网供电单元行业产能预测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2025-2031年中国环网供电单元行业产量预测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2025-2031年中国环网供电单元市场需求预测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2025-2031年中国环网供电单元市场规模预测</w:t>
      </w:r>
      <w:r>
        <w:rPr>
          <w:rFonts w:hint="eastAsia"/>
        </w:rPr>
        <w:br/>
      </w:r>
      <w:r>
        <w:rPr>
          <w:rFonts w:hint="eastAsia"/>
        </w:rPr>
        <w:t>　　图表 环网供电单元行业准入条件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2025-2031年中国环网供电单元行业信息化</w:t>
      </w:r>
      <w:r>
        <w:rPr>
          <w:rFonts w:hint="eastAsia"/>
        </w:rPr>
        <w:br/>
      </w:r>
      <w:r>
        <w:rPr>
          <w:rFonts w:hint="eastAsia"/>
        </w:rPr>
        <w:t>　　图表 2025年中国环网供电单元市场前景分析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2025-2031年中国环网供电单元行业风险分析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2025-2031年中国环网供电单元行业发展趋势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a02cca2394c57" w:history="1">
        <w:r>
          <w:rPr>
            <w:rStyle w:val="Hyperlink"/>
          </w:rPr>
          <w:t>中国环网供电单元行业现状调研与发展前景预测报告（2025-2031年）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a02cca2394c57" w:history="1">
        <w:r>
          <w:rPr>
            <w:rStyle w:val="Hyperlink"/>
          </w:rPr>
          <w:t>https://www.20087.com/1/09/HuanWangGongDianDanYuanDeQianJingQuShi.html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环网、环网供电单元由间隔组成一般至少有三个间隔、环网开关柜、环网供电单元是什么、环网单元和开关站的区别、环网供电单元接线图、环网室与环网箱、环网供电单元由间隔组成、手拉手环网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2b1a3d6e14af3" w:history="1">
      <w:r>
        <w:rPr>
          <w:rStyle w:val="Hyperlink"/>
        </w:rPr>
        <w:t>中国环网供电单元行业现状调研与发展前景预测报告（2025-2031年）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anWangGongDianDanYuanDeQianJingQuShi.html" TargetMode="External" Id="Rb43a02cca239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anWangGongDianDanYuanDeQianJingQuShi.html" TargetMode="External" Id="Rfa52b1a3d6e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2025-11-08T03:41:25Z</dcterms:created>
  <dcterms:modified xsi:type="dcterms:W3CDTF">2025-11-08T04:41:25Z</dcterms:modified>
  <dc:subject>中国环网供电单元行业现状调研与发展前景预测报告（2025-2031年）</dc:subject>
  <dc:title>中国环网供电单元行业现状调研与发展前景预测报告（2025-2031年）</dc:title>
  <cp:keywords>中国环网供电单元行业现状调研与发展前景预测报告（2025-2031年）</cp:keywords>
  <dc:description>中国环网供电单元行业现状调研与发展前景预测报告（2025-2031年）</dc:description>
</cp:coreProperties>
</file>