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94964f5f34a30" w:history="1">
              <w:r>
                <w:rPr>
                  <w:rStyle w:val="Hyperlink"/>
                </w:rPr>
                <w:t>2026-2032年全球与中国水冷壁管行业市场调研及发展前景报告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94964f5f34a30" w:history="1">
              <w:r>
                <w:rPr>
                  <w:rStyle w:val="Hyperlink"/>
                </w:rPr>
                <w:t>2026-2032年全球与中国水冷壁管行业市场调研及发展前景报告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94964f5f34a30" w:history="1">
                <w:r>
                  <w:rPr>
                    <w:rStyle w:val="Hyperlink"/>
                  </w:rPr>
                  <w:t>https://www.20087.com/1/59/ShuiLengBiGuanHangYeQianJingQuShi.html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壁管是锅炉燃烧室内壁布置的受热面管道，主要用于吸收炉膛内高温烟气热量，将水加热为汽水混合物，是火力发电、工业锅炉等热能设备中的核心构件。目前，水冷壁管普遍采用无缝钢管或焊接钢管制造，表面常覆盖耐磨耐腐蚀涂层，以应对高温、高压、冲刷等恶劣工况。随着火电行业向高效、清洁、低碳方向转型，对水冷壁管的材料性能、结构设计、制造工艺提出了更高要求。近年来，超临界、超超临界锅炉的普及推动了高铬耐热钢、奥氏体不锈钢等新型材料的应用，以提升热效率和运行寿命。然而，制造工艺复杂、服役环境苛刻、检修更换困难等问题依然存在，影响锅炉系统的稳定运行。</w:t>
      </w:r>
      <w:r>
        <w:rPr>
          <w:rFonts w:hint="eastAsia"/>
        </w:rPr>
        <w:br/>
      </w:r>
      <w:r>
        <w:rPr>
          <w:rFonts w:hint="eastAsia"/>
        </w:rPr>
        <w:t>　　未来，水冷壁管的技术发展将聚焦于材料升级、结构优化与智能制造。随着燃煤机组灵活性改造和碳减排压力增大，水冷壁管需适应更高温度、更高压力的运行条件，推动高强度、抗氧化、抗蠕变合金的研发与应用。同时，采用激光熔覆、热喷涂等先进表面工程工艺，可有效提升管材的耐磨、抗腐蚀性能，延长使用寿命。此外，数字孪生、在线监测、智能诊断等技术的引入，将提升水冷壁管运行状态的可视化与预测性维护能力，降低故障率和运维成本。行业将依托新材料、新工艺、新装备的融合创新，推动水冷壁管向高性能、长寿命、低维护方向发展，助力火电行业提质增效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94964f5f34a30" w:history="1">
        <w:r>
          <w:rPr>
            <w:rStyle w:val="Hyperlink"/>
          </w:rPr>
          <w:t>2026-2032年全球与中国水冷壁管行业市场调研及发展前景报告</w:t>
        </w:r>
      </w:hyperlink>
      <w:r>
        <w:rPr>
          <w:rFonts w:hint="eastAsia"/>
        </w:rPr>
        <w:t>》基于权威数据和长期市场监测，全面分析了水冷壁管行业的市场规模、供需状况及竞争格局。报告梳理了水冷壁管技术现状与未来方向，预测了市场前景与趋势，并评估了重点企业的表现与地位。同时，报告揭示了水冷壁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中国水冷壁管概述</w:t>
      </w:r>
      <w:r>
        <w:rPr>
          <w:rFonts w:hint="eastAsia"/>
        </w:rPr>
        <w:br/>
      </w:r>
      <w:r>
        <w:rPr>
          <w:rFonts w:hint="eastAsia"/>
        </w:rPr>
        <w:t>　　第一节 水冷壁管行业定义</w:t>
      </w:r>
      <w:r>
        <w:rPr>
          <w:rFonts w:hint="eastAsia"/>
        </w:rPr>
        <w:br/>
      </w:r>
      <w:r>
        <w:rPr>
          <w:rFonts w:hint="eastAsia"/>
        </w:rPr>
        <w:t>　　第二节 水冷壁管行业发展特性</w:t>
      </w:r>
      <w:r>
        <w:rPr>
          <w:rFonts w:hint="eastAsia"/>
        </w:rPr>
        <w:br/>
      </w:r>
      <w:r>
        <w:rPr>
          <w:rFonts w:hint="eastAsia"/>
        </w:rPr>
        <w:t>　　第三节 水冷壁管产业链分析</w:t>
      </w:r>
      <w:r>
        <w:rPr>
          <w:rFonts w:hint="eastAsia"/>
        </w:rPr>
        <w:br/>
      </w:r>
      <w:r>
        <w:rPr>
          <w:rFonts w:hint="eastAsia"/>
        </w:rPr>
        <w:t>　　第四节 水冷壁管行业生命周期分析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中国水冷壁管发展环境分析</w:t>
      </w:r>
      <w:r>
        <w:rPr>
          <w:rFonts w:hint="eastAsia"/>
        </w:rPr>
        <w:br/>
      </w:r>
      <w:r>
        <w:rPr>
          <w:rFonts w:hint="eastAsia"/>
        </w:rPr>
        <w:t>　　第一节 水冷壁管行业经济环境分析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水冷壁管行业相关政策、标准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水冷壁管行业相关发展规划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2025-2026年水冷壁管行业技术发展现状及趋势分析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全球水冷壁管市场发展概况</w:t>
      </w:r>
      <w:r>
        <w:rPr>
          <w:rFonts w:hint="eastAsia"/>
        </w:rPr>
        <w:br/>
      </w:r>
      <w:r>
        <w:rPr>
          <w:rFonts w:hint="eastAsia"/>
        </w:rPr>
        <w:t>　　第一节 全球水冷壁管市场发展分析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北美地区主要国家水冷壁管市场概况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欧洲地区主要国家水冷壁管市场概况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亚洲地区主要国家水冷壁管市场概况</w:t>
      </w:r>
      <w:r>
        <w:rPr>
          <w:rFonts w:hint="eastAsia"/>
        </w:rPr>
        <w:br/>
      </w:r>
      <w:r>
        <w:rPr>
          <w:rFonts w:hint="eastAsia"/>
        </w:rPr>
        <w:t>　　第五节 全球水冷壁管市场发展预测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中国水冷壁管发展现状</w:t>
      </w:r>
      <w:r>
        <w:rPr>
          <w:rFonts w:hint="eastAsia"/>
        </w:rPr>
        <w:br/>
      </w:r>
      <w:r>
        <w:rPr>
          <w:rFonts w:hint="eastAsia"/>
        </w:rPr>
        <w:t>　　第一节 中国水冷壁管市场现状分析</w:t>
      </w:r>
      <w:r>
        <w:rPr>
          <w:rFonts w:hint="eastAsia"/>
        </w:rPr>
        <w:br/>
      </w:r>
      <w:r>
        <w:rPr>
          <w:rFonts w:hint="eastAsia"/>
        </w:rPr>
        <w:t>　　第二节 中国水冷壁管行业产量情况分析及预测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一、水冷壁管总体产能规模</w:t>
      </w:r>
      <w:r>
        <w:rPr>
          <w:rFonts w:hint="eastAsia"/>
        </w:rPr>
        <w:br/>
      </w:r>
      <w:r>
        <w:rPr>
          <w:rFonts w:hint="eastAsia"/>
        </w:rPr>
        <w:t>　　　　二、水冷壁管生产区域分布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三、2020-2025年中国水冷壁管行业产量统计分析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三、2026-2032年中国水冷壁管行业产量预测分析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中国水冷壁管市场需求分析及预测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二、2020-2025年中国水冷壁管市场需求量统计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三、2026-2032年中国水冷壁管市场需求量预测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中国水冷壁管价格趋势分析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一、2020-2025年中国水冷壁管市场价格趋势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二、2026-2032年中国水冷壁管市场价格走势预测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水冷壁管市场特性分析</w:t>
      </w:r>
      <w:r>
        <w:rPr>
          <w:rFonts w:hint="eastAsia"/>
        </w:rPr>
        <w:br/>
      </w:r>
      <w:r>
        <w:rPr>
          <w:rFonts w:hint="eastAsia"/>
        </w:rPr>
        <w:t>　　第一节 水冷壁管行业集中度分析</w:t>
      </w:r>
      <w:r>
        <w:rPr>
          <w:rFonts w:hint="eastAsia"/>
        </w:rPr>
        <w:br/>
      </w:r>
      <w:r>
        <w:rPr>
          <w:rFonts w:hint="eastAsia"/>
        </w:rPr>
        <w:t>　　第二节 水冷壁管行业SWOT分析</w:t>
      </w:r>
      <w:r>
        <w:rPr>
          <w:rFonts w:hint="eastAsia"/>
        </w:rPr>
        <w:br/>
      </w:r>
      <w:r>
        <w:rPr>
          <w:rFonts w:hint="eastAsia"/>
        </w:rPr>
        <w:t>　　　　一、水冷壁管行业优势</w:t>
      </w:r>
      <w:r>
        <w:rPr>
          <w:rFonts w:hint="eastAsia"/>
        </w:rPr>
        <w:br/>
      </w:r>
      <w:r>
        <w:rPr>
          <w:rFonts w:hint="eastAsia"/>
        </w:rPr>
        <w:t>　　　　二、水冷壁管行业劣势</w:t>
      </w:r>
      <w:r>
        <w:rPr>
          <w:rFonts w:hint="eastAsia"/>
        </w:rPr>
        <w:br/>
      </w:r>
      <w:r>
        <w:rPr>
          <w:rFonts w:hint="eastAsia"/>
        </w:rPr>
        <w:t>　　　　三、水冷壁管行业机会</w:t>
      </w:r>
      <w:r>
        <w:rPr>
          <w:rFonts w:hint="eastAsia"/>
        </w:rPr>
        <w:br/>
      </w:r>
      <w:r>
        <w:rPr>
          <w:rFonts w:hint="eastAsia"/>
        </w:rPr>
        <w:t>　　　　四、水冷壁管行业风险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2020-2025年水冷壁管行业经济运行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2020-2025年中国水冷壁管行业盈利能力分析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2020-2025年中国水冷壁管行业发展能力分析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2020-2025年水冷壁管行业偿债能力分析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2020-2025年水冷壁管制造企业数量分析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**地区水冷壁管市场发展分析</w:t>
      </w:r>
      <w:r>
        <w:rPr>
          <w:rFonts w:hint="eastAsia"/>
        </w:rPr>
        <w:br/>
      </w:r>
      <w:r>
        <w:rPr>
          <w:rFonts w:hint="eastAsia"/>
        </w:rPr>
        <w:t>　　第三节 **地区水冷壁管市场发展分析</w:t>
      </w:r>
      <w:r>
        <w:rPr>
          <w:rFonts w:hint="eastAsia"/>
        </w:rPr>
        <w:br/>
      </w:r>
      <w:r>
        <w:rPr>
          <w:rFonts w:hint="eastAsia"/>
        </w:rPr>
        <w:t>　　第四节 **地区水冷壁管市场发展分析</w:t>
      </w:r>
      <w:r>
        <w:rPr>
          <w:rFonts w:hint="eastAsia"/>
        </w:rPr>
        <w:br/>
      </w:r>
      <w:r>
        <w:rPr>
          <w:rFonts w:hint="eastAsia"/>
        </w:rPr>
        <w:t>　　第五节 **地区水冷壁管市场发展分析</w:t>
      </w:r>
      <w:r>
        <w:rPr>
          <w:rFonts w:hint="eastAsia"/>
        </w:rPr>
        <w:br/>
      </w:r>
      <w:r>
        <w:rPr>
          <w:rFonts w:hint="eastAsia"/>
        </w:rPr>
        <w:t>　　第六节 **地区水冷壁管市场发展分析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2020-2025年中国水冷壁管进出口分析</w:t>
      </w:r>
      <w:r>
        <w:rPr>
          <w:rFonts w:hint="eastAsia"/>
        </w:rPr>
        <w:br/>
      </w:r>
      <w:r>
        <w:rPr>
          <w:rFonts w:hint="eastAsia"/>
        </w:rPr>
        <w:t>　　第一节 水冷壁管进口情况分析</w:t>
      </w:r>
      <w:r>
        <w:rPr>
          <w:rFonts w:hint="eastAsia"/>
        </w:rPr>
        <w:br/>
      </w:r>
      <w:r>
        <w:rPr>
          <w:rFonts w:hint="eastAsia"/>
        </w:rPr>
        <w:t>　　第二节 水冷壁管出口情况分析</w:t>
      </w:r>
      <w:r>
        <w:rPr>
          <w:rFonts w:hint="eastAsia"/>
        </w:rPr>
        <w:br/>
      </w:r>
      <w:r>
        <w:rPr>
          <w:rFonts w:hint="eastAsia"/>
        </w:rPr>
        <w:t>　　第三节 影响水冷壁管进出口因素分析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主要水冷壁管生产企业及竞争格局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水冷壁管行业投资战略研究</w:t>
      </w:r>
      <w:r>
        <w:rPr>
          <w:rFonts w:hint="eastAsia"/>
        </w:rPr>
        <w:br/>
      </w:r>
      <w:r>
        <w:rPr>
          <w:rFonts w:hint="eastAsia"/>
        </w:rPr>
        <w:t>　　第一节 水冷壁管行业发展战略研究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对我国水冷壁管品牌的战略思考</w:t>
      </w:r>
      <w:r>
        <w:rPr>
          <w:rFonts w:hint="eastAsia"/>
        </w:rPr>
        <w:br/>
      </w:r>
      <w:r>
        <w:rPr>
          <w:rFonts w:hint="eastAsia"/>
        </w:rPr>
        <w:t>　　　　一、水冷壁管品牌的重要性</w:t>
      </w:r>
      <w:r>
        <w:rPr>
          <w:rFonts w:hint="eastAsia"/>
        </w:rPr>
        <w:br/>
      </w:r>
      <w:r>
        <w:rPr>
          <w:rFonts w:hint="eastAsia"/>
        </w:rPr>
        <w:t>　　　　二、水冷壁管实施品牌战略的意义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三、水冷壁管企业品牌的现状分析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四、我国水冷壁管企业的品牌战略</w:t>
      </w:r>
      <w:r>
        <w:rPr>
          <w:rFonts w:hint="eastAsia"/>
        </w:rPr>
        <w:br/>
      </w:r>
      <w:r>
        <w:rPr>
          <w:rFonts w:hint="eastAsia"/>
        </w:rPr>
        <w:t>　　　　五、水冷壁管品牌战略管理的策略</w:t>
      </w:r>
      <w:r>
        <w:rPr>
          <w:rFonts w:hint="eastAsia"/>
        </w:rPr>
        <w:br/>
      </w:r>
      <w:r>
        <w:rPr>
          <w:rFonts w:hint="eastAsia"/>
        </w:rPr>
        <w:t>　　第三节 水冷壁管经营策略分析</w:t>
      </w:r>
      <w:r>
        <w:rPr>
          <w:rFonts w:hint="eastAsia"/>
        </w:rPr>
        <w:br/>
      </w:r>
      <w:r>
        <w:rPr>
          <w:rFonts w:hint="eastAsia"/>
        </w:rPr>
        <w:t>　　　　一、水冷壁管市场细分策略</w:t>
      </w:r>
      <w:r>
        <w:rPr>
          <w:rFonts w:hint="eastAsia"/>
        </w:rPr>
        <w:br/>
      </w:r>
      <w:r>
        <w:rPr>
          <w:rFonts w:hint="eastAsia"/>
        </w:rPr>
        <w:t>　　　　二、水冷壁管市场创新策略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四、水冷壁管新产品差异化战略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2026-2032年中国水冷壁管发展趋势预测及投资风险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2026年水冷壁管市场前景分析</w:t>
      </w:r>
      <w:r>
        <w:rPr>
          <w:rFonts w:hint="eastAsia"/>
        </w:rPr>
        <w:br/>
      </w:r>
      <w:r>
        <w:rPr>
          <w:rFonts w:hint="eastAsia"/>
        </w:rPr>
        <w:t>　　第二节 2026年水冷壁管行业发展趋势预测</w:t>
      </w:r>
      <w:r>
        <w:rPr>
          <w:rFonts w:hint="eastAsia"/>
        </w:rPr>
        <w:br/>
      </w:r>
      <w:r>
        <w:rPr>
          <w:rFonts w:hint="eastAsia"/>
        </w:rPr>
        <w:t>　　第三节 水冷壁管行业投资风险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水冷壁管投资建议</w:t>
      </w:r>
      <w:r>
        <w:rPr>
          <w:rFonts w:hint="eastAsia"/>
        </w:rPr>
        <w:br/>
      </w:r>
      <w:r>
        <w:rPr>
          <w:rFonts w:hint="eastAsia"/>
        </w:rPr>
        <w:t>　　第一节 水冷壁管行业投资环境分析</w:t>
      </w:r>
      <w:r>
        <w:rPr>
          <w:rFonts w:hint="eastAsia"/>
        </w:rPr>
        <w:br/>
      </w:r>
      <w:r>
        <w:rPr>
          <w:rFonts w:hint="eastAsia"/>
        </w:rPr>
        <w:t>　　第二节 水冷壁管行业投资进入壁垒分析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水冷壁管行业历程</w:t>
      </w:r>
      <w:r>
        <w:rPr>
          <w:rFonts w:hint="eastAsia"/>
        </w:rPr>
        <w:br/>
      </w:r>
      <w:r>
        <w:rPr>
          <w:rFonts w:hint="eastAsia"/>
        </w:rPr>
        <w:t>　　图表 水冷壁管行业生命周期</w:t>
      </w:r>
      <w:r>
        <w:rPr>
          <w:rFonts w:hint="eastAsia"/>
        </w:rPr>
        <w:br/>
      </w:r>
      <w:r>
        <w:rPr>
          <w:rFonts w:hint="eastAsia"/>
        </w:rPr>
        <w:t>　　图表 水冷壁管行业产业链分析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2020-2025年水冷壁管行业市场容量分析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2020-2025年中国水冷壁管市场需求量及增速统计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2025年中国水冷壁管行业需求领域分布格局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2020-2025年中国水冷壁管进口金额分析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2020-2025年中国水冷壁管出口数量分析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2020-2025年中国水冷壁管出口金额分析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2025年中国水冷壁管进口国家及地区分析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2025年中国水冷壁管出口国家及地区分析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2020-2025年中国水冷壁管行业企业平均规模情况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2026-2032年中国水冷壁管行业产量预测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2026-2032年中国水冷壁管市场需求量预测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2026-2032年中国水冷壁管行业供需平衡预测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2026-2032年中国水冷壁管行业市场规模预测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2026年中国水冷壁管市场前景分析</w:t>
      </w:r>
      <w:r>
        <w:rPr>
          <w:rFonts w:hint="eastAsia"/>
        </w:rPr>
        <w:br/>
      </w:r>
      <w:r>
        <w:rPr>
          <w:rFonts w:hint="eastAsia"/>
        </w:rPr>
        <w:t>　　图表 2026年中国水冷壁管发展趋势预测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94964f5f34a30" w:history="1">
        <w:r>
          <w:rPr>
            <w:rStyle w:val="Hyperlink"/>
          </w:rPr>
          <w:t>2026-2032年全球与中国水冷壁管行业市场调研及发展前景报告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94964f5f34a30" w:history="1">
        <w:r>
          <w:rPr>
            <w:rStyle w:val="Hyperlink"/>
          </w:rPr>
          <w:t>https://www.20087.com/1/59/ShuiLengBiGuanHangYeQianJingQuShi.html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热点：锅炉水冷壁管材质、水冷壁管通常采用多少mm、水冷壁管的作用、水冷壁管道焊接视频、无缝钢管、水冷壁管外壁向内壁的传热方式、pe管可以用作自来水给水管吗、水冷壁管在炉膛怎么布置、中压管道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9956440b4fd7" w:history="1">
      <w:r>
        <w:rPr>
          <w:rStyle w:val="Hyperlink"/>
        </w:rPr>
        <w:t>2026-2032年全球与中国水冷壁管行业市场调研及发展前景报告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iLengBiGuanHangYeQianJingQuShi.html" TargetMode="External" Id="R23494964f5f3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iLengBiGuanHangYeQianJingQuShi.html" TargetMode="External" Id="R38a69956440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2026-01-30T04:00:55Z</dcterms:created>
  <dcterms:modified xsi:type="dcterms:W3CDTF">2026-01-30T05:00:55Z</dcterms:modified>
  <dc:subject>2026-2032年全球与中国水冷壁管行业市场调研及发展前景报告</dc:subject>
  <dc:title>2026-2032年全球与中国水冷壁管行业市场调研及发展前景报告</dc:title>
  <cp:keywords>2026-2032年全球与中国水冷壁管行业市场调研及发展前景报告</cp:keywords>
  <dc:description>2026-2032年全球与中国水冷壁管行业市场调研及发展前景报告</dc:description>
</cp:coreProperties>
</file>