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c280f444a74e63" w:history="1">
              <w:r>
                <w:rPr>
                  <w:rStyle w:val="Hyperlink"/>
                </w:rPr>
                <w:t>2026-2032年全球与中国水电站自动化控制设备行业调研及前景分析报告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c280f444a74e63" w:history="1">
              <w:r>
                <w:rPr>
                  <w:rStyle w:val="Hyperlink"/>
                </w:rPr>
                <w:t>2026-2032年全球与中国水电站自动化控制设备行业调研及前景分析报告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c280f444a74e63" w:history="1">
                <w:r>
                  <w:rPr>
                    <w:rStyle w:val="Hyperlink"/>
                  </w:rPr>
                  <w:t>https://www.20087.com/1/59/ShuiDianZhanZiDongHuaKongZhiSheBeiDeXianZhuangYuQianJing.html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电站自动化控制设备是保障水轮发电机组安全、稳定、高效运行的核心控制系统，涵盖计算机监控系统、励磁系统、调速器、闸门控制和辅机控制系统等。目前，国内大型水电站核心控制系统国产化水平显著提升，自主可控PLC、励磁调节器和调速器已在多个流域电站实现规模化应用，部分项目完成全套核心控制系统国产化替代，消除了关键设备对外依存风险。随着新型电力系统建设推进，水电站需承担更频繁的调峰调频任务，控制系统对响应速度、调控精度和运行稳定性要求持续提高。数字化、智能化技术正在渗透至电站全生命周期管理，从单机控制向站控层、间隔层和过程层协同联动演进。</w:t>
      </w:r>
      <w:r>
        <w:rPr>
          <w:rFonts w:hint="eastAsia"/>
        </w:rPr>
        <w:br/>
      </w:r>
      <w:r>
        <w:rPr>
          <w:rFonts w:hint="eastAsia"/>
        </w:rPr>
        <w:t>　　未来，水电站自动化控制设备将向全自主可控、智能化、主辅一体化和远程运维方向升级。市场调研网指出，基于统一通信规约的标准架构将打通监控、辅控和机组数据链路，解决传统系统数据孤岛问题，提升全站协同效率。AI辅助调度、预测性维护和数字孪生技术将增强设备状态感知和故障预判能力，老旧电站不停机改造技术体系将为存量资产升级提供可行路径。随着抽水蓄能和流域梯级调度需求增长，控制系统将更注重多机组协同、快速响应和电网支撑能力，行业竞争重点将从单机性能转向全栈自主化、系统集成能力和长期运维服务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c280f444a74e63" w:history="1">
        <w:r>
          <w:rPr>
            <w:rStyle w:val="Hyperlink"/>
          </w:rPr>
          <w:t>2026-2032年全球与中国水电站自动化控制设备行业调研及前景分析报告</w:t>
        </w:r>
      </w:hyperlink>
      <w:r>
        <w:rPr>
          <w:rFonts w:hint="eastAsia"/>
        </w:rPr>
        <w:t>》，2025年水电站自动化控制设备行业市场规模达 亿元，预计2032年市场规模将达 亿元，期间年均复合增长率（CAGR）达 %。报告基于多年行业研究积累，结合水电站自动化控制设备市场发展现状，依托行业权威数据资源和长期市场监测数据库，对水电站自动化控制设备市场规模、技术现状及未来方向进行了全面分析。报告梳理了水电站自动化控制设备行业竞争格局，重点评估了主要企业的市场表现及品牌影响力，并通过SWOT分析揭示了水电站自动化控制设备行业机遇与潜在风险。同时，报告对水电站自动化控制设备市场前景和发展趋势进行了科学预测，为投资者提供了投资价值判断和策略建议，助力把握水电站自动化控制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水电站自动化控制设备市场概述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按照不同产品类型，水电站自动化控制设备主要可以分为如下几个类别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全球不同产品类型水电站自动化控制设备销售额增长趋势2021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工业级微机</w:t>
      </w:r>
      <w:r>
        <w:rPr>
          <w:rFonts w:hint="eastAsia"/>
        </w:rPr>
        <w:br/>
      </w:r>
      <w:r>
        <w:rPr>
          <w:rFonts w:hint="eastAsia"/>
        </w:rPr>
        <w:t>　　　　1.2.3 可编程序逻辑控制器PLC</w:t>
      </w:r>
      <w:r>
        <w:rPr>
          <w:rFonts w:hint="eastAsia"/>
        </w:rPr>
        <w:br/>
      </w:r>
      <w:r>
        <w:rPr>
          <w:rFonts w:hint="eastAsia"/>
        </w:rPr>
        <w:t>　　　　1.2.4 微机保护装置</w:t>
      </w:r>
      <w:r>
        <w:rPr>
          <w:rFonts w:hint="eastAsia"/>
        </w:rPr>
        <w:br/>
      </w:r>
      <w:r>
        <w:rPr>
          <w:rFonts w:hint="eastAsia"/>
        </w:rPr>
        <w:t>　　　　1.2.5 智能采集与远传装置RTU</w:t>
      </w:r>
      <w:r>
        <w:rPr>
          <w:rFonts w:hint="eastAsia"/>
        </w:rPr>
        <w:br/>
      </w:r>
      <w:r>
        <w:rPr>
          <w:rFonts w:hint="eastAsia"/>
        </w:rPr>
        <w:t>　　1.3 从不同应用，水电站自动化控制设备主要包括如下几个方面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全球不同应用水电站自动化控制设备销售额增长趋势2021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水电站</w:t>
      </w:r>
      <w:r>
        <w:rPr>
          <w:rFonts w:hint="eastAsia"/>
        </w:rPr>
        <w:br/>
      </w:r>
      <w:r>
        <w:rPr>
          <w:rFonts w:hint="eastAsia"/>
        </w:rPr>
        <w:t>　　　　1.3.3 工厂自动化生产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水电站自动化控制设备行业背景、发展历史、现状及趋势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水电站自动化控制设备行业目前现状分析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水电站自动化控制设备发展趋势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全球水电站自动化控制设备总体规模分析</w:t>
      </w:r>
      <w:r>
        <w:rPr>
          <w:rFonts w:hint="eastAsia"/>
        </w:rPr>
        <w:br/>
      </w:r>
      <w:r>
        <w:rPr>
          <w:rFonts w:hint="eastAsia"/>
        </w:rPr>
        <w:t>　　2.1 全球水电站自动化控制设备供需现状及预测（2021-2032）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全球水电站自动化控制设备产能、产量、产能利用率及发展趋势（2021-2032）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全球水电站自动化控制设备产量、需求量及发展趋势（2021-2032）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全球主要地区水电站自动化控制设备产量及发展趋势（2021-2032）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全球主要地区水电站自动化控制设备产量（2021-2026）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全球主要地区水电站自动化控制设备产量（2027-2032）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全球主要地区水电站自动化控制设备产量市场份额（2021-2032）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中国水电站自动化控制设备供需现状及预测（2021-2032）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中国水电站自动化控制设备产能、产量、产能利用率及发展趋势（2021-2032）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中国水电站自动化控制设备产量、市场需求量及发展趋势（2021-2032）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全球水电站自动化控制设备销量及销售额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全球市场水电站自动化控制设备销售额（2021-2032）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全球市场水电站自动化控制设备销量（2021-2032）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全球市场水电站自动化控制设备价格趋势（2021-2032）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全球水电站自动化控制设备主要地区分析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全球主要地区水电站自动化控制设备市场规模分析：2021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全球主要地区水电站自动化控制设备销售收入及市场份额（2021-2026）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全球主要地区水电站自动化控制设备销售收入预测（2027-2032）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全球主要地区水电站自动化控制设备销量分析：2021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全球主要地区水电站自动化控制设备销量及市场份额（2021-2026）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全球主要地区水电站自动化控制设备销量及市场份额预测（2027-2032）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北美市场水电站自动化控制设备销量、收入及增长率（2021-2032）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欧洲市场水电站自动化控制设备销量、收入及增长率（2021-2032）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中国市场水电站自动化控制设备销量、收入及增长率（2021-2032）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日本市场水电站自动化控制设备销量、收入及增长率（2021-2032）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东南亚市场水电站自动化控制设备销量、收入及增长率（2021-2032）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印度市场水电站自动化控制设备销量、收入及增长率（2021-2032）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全球市场主要厂商水电站自动化控制设备产能市场份额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全球市场主要厂商水电站自动化控制设备销量（2021-2026）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全球市场主要厂商水电站自动化控制设备销量（2021-2026）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全球市场主要厂商水电站自动化控制设备销售收入（2021-2026）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全球市场主要厂商水电站自动化控制设备销售价格（2021-2026）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2025年全球主要生产商水电站自动化控制设备收入排名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中国市场主要厂商水电站自动化控制设备销量（2021-2026）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中国市场主要厂商水电站自动化控制设备销量（2021-2026）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中国市场主要厂商水电站自动化控制设备销售收入（2021-2026）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2025年中国主要生产商水电站自动化控制设备收入排名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中国市场主要厂商水电站自动化控制设备销售价格（2021-2026）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全球主要厂商水电站自动化控制设备总部及产地分布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全球主要厂商成立时间及水电站自动化控制设备商业化日期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全球主要厂商水电站自动化控制设备产品类型及应用</w:t>
      </w:r>
      <w:r>
        <w:rPr>
          <w:rFonts w:hint="eastAsia"/>
        </w:rPr>
        <w:br/>
      </w:r>
      <w:r>
        <w:rPr>
          <w:rFonts w:hint="eastAsia"/>
        </w:rPr>
        <w:t>　　4.7 水电站自动化控制设备行业集中度、竞争程度分析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水电站自动化控制设备行业集中度分析：2025年全球Top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全球水电站自动化控制设备第一梯队、第二梯队和第三梯队生产商（品牌）及市场份额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水电站自动化控制设备销量、收入、价格及毛利率（2021-2026）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不同产品类型水电站自动化控制设备分析</w:t>
      </w:r>
      <w:r>
        <w:rPr>
          <w:rFonts w:hint="eastAsia"/>
        </w:rPr>
        <w:br/>
      </w:r>
      <w:r>
        <w:rPr>
          <w:rFonts w:hint="eastAsia"/>
        </w:rPr>
        <w:t>　　6.1 全球不同产品类型水电站自动化控制设备销量（2021-2032）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全球不同产品类型水电站自动化控制设备销量及市场份额（2021-2026）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全球不同产品类型水电站自动化控制设备销量预测（2027-2032）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全球不同产品类型水电站自动化控制设备收入（2021-2032）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全球不同产品类型水电站自动化控制设备收入及市场份额（2021-2026）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全球不同产品类型水电站自动化控制设备收入预测（2027-2032）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全球不同产品类型水电站自动化控制设备价格走势（2021-2032）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不同应用水电站自动化控制设备分析</w:t>
      </w:r>
      <w:r>
        <w:rPr>
          <w:rFonts w:hint="eastAsia"/>
        </w:rPr>
        <w:br/>
      </w:r>
      <w:r>
        <w:rPr>
          <w:rFonts w:hint="eastAsia"/>
        </w:rPr>
        <w:t>　　7.1 全球不同应用水电站自动化控制设备销量（2021-2032）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全球不同应用水电站自动化控制设备销量及市场份额（2021-2026）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全球不同应用水电站自动化控制设备销量预测（2027-2032）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全球不同应用水电站自动化控制设备收入（2021-2032）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全球不同应用水电站自动化控制设备收入及市场份额（2021-2026）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全球不同应用水电站自动化控制设备收入预测（2027-2032）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全球不同应用水电站自动化控制设备价格走势（2021-2032）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水电站自动化控制设备产业链分析</w:t>
      </w:r>
      <w:r>
        <w:rPr>
          <w:rFonts w:hint="eastAsia"/>
        </w:rPr>
        <w:br/>
      </w:r>
      <w:r>
        <w:rPr>
          <w:rFonts w:hint="eastAsia"/>
        </w:rPr>
        <w:t>　　8.2 水电站自动化控制设备工艺制造技术分析</w:t>
      </w:r>
      <w:r>
        <w:rPr>
          <w:rFonts w:hint="eastAsia"/>
        </w:rPr>
        <w:br/>
      </w:r>
      <w:r>
        <w:rPr>
          <w:rFonts w:hint="eastAsia"/>
        </w:rPr>
        <w:t>　　8.3 水电站自动化控制设备产业上游供应分析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水电站自动化控制设备下游客户分析</w:t>
      </w:r>
      <w:r>
        <w:rPr>
          <w:rFonts w:hint="eastAsia"/>
        </w:rPr>
        <w:br/>
      </w:r>
      <w:r>
        <w:rPr>
          <w:rFonts w:hint="eastAsia"/>
        </w:rPr>
        <w:t>　　8.5 水电站自动化控制设备销售渠道分析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水电站自动化控制设备行业发展机遇及主要驱动因素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水电站自动化控制设备行业发展面临的风险</w:t>
      </w:r>
      <w:r>
        <w:rPr>
          <w:rFonts w:hint="eastAsia"/>
        </w:rPr>
        <w:br/>
      </w:r>
      <w:r>
        <w:rPr>
          <w:rFonts w:hint="eastAsia"/>
        </w:rPr>
        <w:t>　　9.3 水电站自动化控制设备行业政策分析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全球不同产品类型水电站自动化控制设备销售额增长（CAGR）趋势2021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水电站自动化控制设备行业目前发展现状</w:t>
      </w:r>
      <w:r>
        <w:rPr>
          <w:rFonts w:hint="eastAsia"/>
        </w:rPr>
        <w:br/>
      </w:r>
      <w:r>
        <w:rPr>
          <w:rFonts w:hint="eastAsia"/>
        </w:rPr>
        <w:t>　　表 4： 水电站自动化控制设备发展趋势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全球主要地区水电站自动化控制设备产量增速（CAGR）：（2021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全球主要地区水电站自动化控制设备产量（2021-2026）&amp;（台）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全球主要地区水电站自动化控制设备产量（2027-2032）&amp;（台）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全球主要地区水电站自动化控制设备产量市场份额（2021-2026）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全球主要地区水电站自动化控制设备产量市场份额（2027-2032）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全球主要地区水电站自动化控制设备销售收入增速：（2021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全球主要地区水电站自动化控制设备销售收入（2021-2026）&amp;（百万美元）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全球主要地区水电站自动化控制设备销售收入市场份额（2021-2026）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全球主要地区水电站自动化控制设备收入（2027-2032）&amp;（百万美元）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全球主要地区水电站自动化控制设备收入市场份额（2027-2032）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全球主要地区水电站自动化控制设备销量（台）：2021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全球主要地区水电站自动化控制设备销量（2021-2026）&amp;（台）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全球主要地区水电站自动化控制设备销量市场份额（2021-2026）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全球主要地区水电站自动化控制设备销量（2027-2032）&amp;（台）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全球主要地区水电站自动化控制设备销量份额（2027-2032）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全球市场主要厂商水电站自动化控制设备产能（2025-2026）&amp;（台）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全球市场主要厂商水电站自动化控制设备销量（2021-2026）&amp;（台）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全球市场主要厂商水电站自动化控制设备销量市场份额（2021-2026）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全球市场主要厂商水电站自动化控制设备销售收入（2021-2026）&amp;（百万美元）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全球市场主要厂商水电站自动化控制设备销售收入市场份额（2021-2026）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全球市场主要厂商水电站自动化控制设备销售价格（2021-2026）&amp;（美元/台）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2025年全球主要生产商水电站自动化控制设备收入排名（百万美元）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中国市场主要厂商水电站自动化控制设备销量（2021-2026）&amp;（台）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中国市场主要厂商水电站自动化控制设备销量市场份额（2021-2026）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中国市场主要厂商水电站自动化控制设备销售收入（2021-2026）&amp;（百万美元）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中国市场主要厂商水电站自动化控制设备销售收入市场份额（2021-2026）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2025年中国主要生产商水电站自动化控制设备收入排名（百万美元）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中国市场主要厂商水电站自动化控制设备销售价格（2021-2026）&amp;（美元/台）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全球主要厂商水电站自动化控制设备总部及产地分布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全球主要厂商成立时间及水电站自动化控制设备商业化日期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全球主要厂商水电站自动化控制设备产品类型及应用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2025年全球水电站自动化控制设备主要厂商市场地位（第一梯队、第二梯队和第三梯队）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全球水电站自动化控制设备市场投资、并购等现状分析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水电站自动化控制设备生产基地、销售区域、竞争对手及市场地位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水电站自动化控制设备产品规格、参数及市场应用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水电站自动化控制设备销量（台）、收入（百万美元）、价格（美元/台）及毛利率（2021-2026）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全球不同产品类型水电站自动化控制设备销量（2021-2026）&amp;（台）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全球不同产品类型水电站自动化控制设备销量市场份额（2021-2026）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全球不同产品类型水电站自动化控制设备销量预测（2027-2032）&amp;（台）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全球市场不同产品类型水电站自动化控制设备销量市场份额预测（2027-2032）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全球不同产品类型水电站自动化控制设备收入（2021-2026）&amp;（百万美元）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全球不同产品类型水电站自动化控制设备收入市场份额（2021-2026）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全球不同产品类型水电站自动化控制设备收入预测（2027-2032）&amp;（百万美元）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全球不同产品类型水电站自动化控制设备收入市场份额预测（2027-2032）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全球不同应用水电站自动化控制设备销量（2021-2026）&amp;（台）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全球不同应用水电站自动化控制设备销量市场份额（2021-2026）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全球不同应用水电站自动化控制设备销量预测（2027-2032）&amp;（台）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全球市场不同应用水电站自动化控制设备销量市场份额预测（2027-2032）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全球不同应用水电站自动化控制设备收入（2021-2026）&amp;（百万美元）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全球不同应用水电站自动化控制设备收入市场份额（2021-2026）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全球不同应用水电站自动化控制设备收入预测（2027-2032）&amp;（百万美元）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全球不同应用水电站自动化控制设备收入市场份额预测（2027-2032）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水电站自动化控制设备上游原料供应商及联系方式列表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水电站自动化控制设备典型客户列表</w:t>
      </w:r>
      <w:r>
        <w:rPr>
          <w:rFonts w:hint="eastAsia"/>
        </w:rPr>
        <w:br/>
      </w:r>
      <w:r>
        <w:rPr>
          <w:rFonts w:hint="eastAsia"/>
        </w:rPr>
        <w:t>　　表 106： 水电站自动化控制设备主要销售模式及销售渠道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水电站自动化控制设备行业发展机遇及主要驱动因素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水电站自动化控制设备行业发展面临的风险</w:t>
      </w:r>
      <w:r>
        <w:rPr>
          <w:rFonts w:hint="eastAsia"/>
        </w:rPr>
        <w:br/>
      </w:r>
      <w:r>
        <w:rPr>
          <w:rFonts w:hint="eastAsia"/>
        </w:rPr>
        <w:t>　　表 109： 水电站自动化控制设备行业政策分析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水电站自动化控制设备产品图片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全球不同产品类型水电站自动化控制设备销售额2021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全球不同产品类型水电站自动化控制设备市场份额2025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工业级微机产品图片</w:t>
      </w:r>
      <w:r>
        <w:rPr>
          <w:rFonts w:hint="eastAsia"/>
        </w:rPr>
        <w:br/>
      </w:r>
      <w:r>
        <w:rPr>
          <w:rFonts w:hint="eastAsia"/>
        </w:rPr>
        <w:t>　　图 5： 可编程序逻辑控制器PLC产品图片</w:t>
      </w:r>
      <w:r>
        <w:rPr>
          <w:rFonts w:hint="eastAsia"/>
        </w:rPr>
        <w:br/>
      </w:r>
      <w:r>
        <w:rPr>
          <w:rFonts w:hint="eastAsia"/>
        </w:rPr>
        <w:t>　　图 6： 微机保护装置产品图片</w:t>
      </w:r>
      <w:r>
        <w:rPr>
          <w:rFonts w:hint="eastAsia"/>
        </w:rPr>
        <w:br/>
      </w:r>
      <w:r>
        <w:rPr>
          <w:rFonts w:hint="eastAsia"/>
        </w:rPr>
        <w:t>　　图 7： 智能采集与远传装置RTU产品图片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全球不同应用水电站自动化控制设备市场份额2025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水电站</w:t>
      </w:r>
      <w:r>
        <w:rPr>
          <w:rFonts w:hint="eastAsia"/>
        </w:rPr>
        <w:br/>
      </w:r>
      <w:r>
        <w:rPr>
          <w:rFonts w:hint="eastAsia"/>
        </w:rPr>
        <w:t>　　图 11： 工厂自动化生产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全球水电站自动化控制设备产能、产量、产能利用率及发展趋势（2021-2032）&amp;（台）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全球水电站自动化控制设备产量、需求量及发展趋势（2021-2032）&amp;（台）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全球主要地区水电站自动化控制设备产量（2021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全球主要地区水电站自动化控制设备产量市场份额（2021-2032）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中国水电站自动化控制设备产能、产量、产能利用率及发展趋势（2021-2032）&amp;（台）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中国水电站自动化控制设备产量、市场需求量及发展趋势（2021-2032）&amp;（台）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全球水电站自动化控制设备市场销售额及增长率：（2021-2032）&amp;（百万美元）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全球市场水电站自动化控制设备市场规模：2021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全球市场水电站自动化控制设备销量及增长率（2021-2032）&amp;（台）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全球市场水电站自动化控制设备价格趋势（2021-2032）&amp;（美元/台）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全球主要地区水电站自动化控制设备销售收入（2021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全球主要地区水电站自动化控制设备销售收入市场份额（2021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北美市场水电站自动化控制设备销量及增长率（2021-2032）&amp;（台）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北美市场水电站自动化控制设备收入及增长率（2021-2032）&amp;（百万美元）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欧洲市场水电站自动化控制设备销量及增长率（2021-2032）&amp;（台）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欧洲市场水电站自动化控制设备收入及增长率（2021-2032）&amp;（百万美元）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中国市场水电站自动化控制设备销量及增长率（2021-2032）&amp;（台）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中国市场水电站自动化控制设备收入及增长率（2021-2032）&amp;（百万美元）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日本市场水电站自动化控制设备销量及增长率（2021-2032）&amp;（台）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日本市场水电站自动化控制设备收入及增长率（2021-2032）&amp;（百万美元）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东南亚市场水电站自动化控制设备销量及增长率（2021-2032）&amp;（台）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东南亚市场水电站自动化控制设备收入及增长率（2021-2032）&amp;（百万美元）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印度市场水电站自动化控制设备销量及增长率（2021-2032）&amp;（台）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印度市场水电站自动化控制设备收入及增长率（2021-2032）&amp;（百万美元）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2025年全球市场主要厂商水电站自动化控制设备销量市场份额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2025年全球市场主要厂商水电站自动化控制设备收入市场份额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2025年中国市场主要厂商水电站自动化控制设备销量市场份额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2025年中国市场主要厂商水电站自动化控制设备收入市场份额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2025年全球前五大生产商水电站自动化控制设备市场份额</w:t>
      </w:r>
      <w:r>
        <w:rPr>
          <w:rFonts w:hint="eastAsia"/>
        </w:rPr>
        <w:br/>
      </w:r>
      <w:r>
        <w:rPr>
          <w:rFonts w:hint="eastAsia"/>
        </w:rPr>
        <w:t>　　图 42： 2025年全球水电站自动化控制设备第一梯队、第二梯队和第三梯队厂商及市场份额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全球不同产品类型水电站自动化控制设备价格走势（2021-2032）&amp;（美元/台）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全球不同应用水电站自动化控制设备价格走势（2021-2032）&amp;（美元/台）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水电站自动化控制设备产业链</w:t>
      </w:r>
      <w:r>
        <w:rPr>
          <w:rFonts w:hint="eastAsia"/>
        </w:rPr>
        <w:br/>
      </w:r>
      <w:r>
        <w:rPr>
          <w:rFonts w:hint="eastAsia"/>
        </w:rPr>
        <w:t>　　图 46： 水电站自动化控制设备中国企业SWOT分析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c280f444a74e63" w:history="1">
        <w:r>
          <w:rPr>
            <w:rStyle w:val="Hyperlink"/>
          </w:rPr>
          <w:t>2026-2032年全球与中国水电站自动化控制设备行业调研及前景分析报告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c280f444a74e63" w:history="1">
        <w:r>
          <w:rPr>
            <w:rStyle w:val="Hyperlink"/>
          </w:rPr>
          <w:t>https://www.20087.com/1/59/ShuiDianZhanZiDongHuaKongZhiSheBeiDeXianZhuangYuQianJing.html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热点：水电站自动化控制设备、水电站自动化控制系统、水电站自动化运行与监控工具书、水电站自动装置、水电站自动化课程设计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0562b692374f64" w:history="1">
      <w:r>
        <w:rPr>
          <w:rStyle w:val="Hyperlink"/>
        </w:rPr>
        <w:t>2026-2032年全球与中国水电站自动化控制设备行业调研及前景分析报告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ShuiDianZhanZiDongHuaKongZhiSheBeiDeXianZhuangYuQianJing.html" TargetMode="External" Id="R5cc280f444a74e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ShuiDianZhanZiDongHuaKongZhiSheBeiDeXianZhuangYuQianJing.html" TargetMode="External" Id="R7c0562b692374f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2026-09-23T05:00:37Z</dcterms:created>
  <dcterms:modified xsi:type="dcterms:W3CDTF">2026-09-23T06:00:37Z</dcterms:modified>
  <dc:subject>2026-2032年全球与中国水电站自动化控制设备行业调研及前景分析报告</dc:subject>
  <dc:title>2026-2032年全球与中国水电站自动化控制设备行业调研及前景分析报告</dc:title>
  <cp:keywords>2026-2032年全球与中国水电站自动化控制设备行业调研及前景分析报告</cp:keywords>
  <dc:description>2026-2032年全球与中国水电站自动化控制设备行业调研及前景分析报告</dc:description>
</cp:coreProperties>
</file>