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77c8fd51e4e2e" w:history="1">
              <w:r>
                <w:rPr>
                  <w:rStyle w:val="Hyperlink"/>
                </w:rPr>
                <w:t>2026-2032年中国液流电池电极材料发展现状分析与市场前景报告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77c8fd51e4e2e" w:history="1">
              <w:r>
                <w:rPr>
                  <w:rStyle w:val="Hyperlink"/>
                </w:rPr>
                <w:t>2026-2032年中国液流电池电极材料发展现状分析与市场前景报告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77c8fd51e4e2e" w:history="1">
                <w:r>
                  <w:rPr>
                    <w:rStyle w:val="Hyperlink"/>
                  </w:rPr>
                  <w:t>https://www.20087.com/1/69/YeLiuDianChiDianJiCaiLiaoHangYeQianJing.html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流电池电极材料是决定全钒、锌溴等液流储能体系电化学反应活性、能量效率与循环寿命的关键组件，通常采用碳毡、石墨毡或改性碳布作为导电基底。目前，液流电池电极材料主流电极材料通过热处理、酸刻蚀或等离子体活化引入含氧/氮官能团，以提升催化活性与润湿性，从而降低极化损耗。近年来，随着长时储能需求上升，行业聚焦于高比表面积、低电阻率及强耐腐蚀性的电极开发，部分研究引入金属氧化物、碳纳米管或石墨烯复合结构以增强电荷转移能力。然而，传统碳基电极在长期运行中仍存在催化位点衰减、机械强度不足及批次一致性差等问题；同时，高性能改性工艺复杂、成本高昂，限制其在百兆瓦级项目中的经济性应用。</w:t>
      </w:r>
      <w:r>
        <w:rPr>
          <w:rFonts w:hint="eastAsia"/>
        </w:rPr>
        <w:br/>
      </w:r>
      <w:r>
        <w:rPr>
          <w:rFonts w:hint="eastAsia"/>
        </w:rPr>
        <w:t>　　未来，液流电池电极材料将向高催化活性、结构稳定性与绿色制造方向突破。市场调研网指出，三维有序多孔碳骨架（如碳气凝胶、模板炭）的设计可优化电解液渗透与电子传输路径，提升功率密度。在表面工程方面，原子层沉积（ALD）或电化学自组装技术将实现催化位点的精准构筑，兼顾活性与耐久性。同时，生物基前驱体（如木质素、壳聚糖）制备碳电极的探索将降低原材料依赖与环境影响。此外，电极—双极板一体化设计有望简化电池堆结构，提升体积能量密度。长远看，液流电池电极材料亦将纳入智能监测体系，通过嵌入微传感器实时反馈老化状态，支撑预测性维护与寿命管理，助力长时储能系统商业化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77c8fd51e4e2e" w:history="1">
        <w:r>
          <w:rPr>
            <w:rStyle w:val="Hyperlink"/>
          </w:rPr>
          <w:t>2026-2032年中国液流电池电极材料发展现状分析与市场前景报告</w:t>
        </w:r>
      </w:hyperlink>
      <w:r>
        <w:rPr>
          <w:rFonts w:hint="eastAsia"/>
        </w:rPr>
        <w:t>》基于国家统计局、相关行业协会及科研机构详实资料，系统梳理液流电池电极材料行业的市场规模、供需格局及产业链特征，客观分析液流电池电极材料技术发展水平和市场价格趋势。报告从液流电池电极材料竞争格局、企业战略和品牌影响力等角度，评估主要市场参与者的经营表现，并结合政策环境与技术创新方向，研判液流电池电极材料行业未来增长空间与潜在风险。通过对液流电池电极材料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液流电池电极材料行业概述</w:t>
      </w:r>
      <w:r>
        <w:rPr>
          <w:rFonts w:hint="eastAsia"/>
        </w:rPr>
        <w:br/>
      </w:r>
      <w:r>
        <w:rPr>
          <w:rFonts w:hint="eastAsia"/>
        </w:rPr>
        <w:t>　　第一节 液流电池电极材料定义与分类</w:t>
      </w:r>
      <w:r>
        <w:rPr>
          <w:rFonts w:hint="eastAsia"/>
        </w:rPr>
        <w:br/>
      </w:r>
      <w:r>
        <w:rPr>
          <w:rFonts w:hint="eastAsia"/>
        </w:rPr>
        <w:t>　　第二节 液流电池电极材料应用领域</w:t>
      </w:r>
      <w:r>
        <w:rPr>
          <w:rFonts w:hint="eastAsia"/>
        </w:rPr>
        <w:br/>
      </w:r>
      <w:r>
        <w:rPr>
          <w:rFonts w:hint="eastAsia"/>
        </w:rPr>
        <w:t>　　第三节 液流电池电极材料行业经济指标分析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一、液流电池电极材料行业赢利性评估</w:t>
      </w:r>
      <w:r>
        <w:rPr>
          <w:rFonts w:hint="eastAsia"/>
        </w:rPr>
        <w:br/>
      </w:r>
      <w:r>
        <w:rPr>
          <w:rFonts w:hint="eastAsia"/>
        </w:rPr>
        <w:t>　　　　二、液流电池电极材料行业成长速度分析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三、液流电池电极材料附加值提升空间探讨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四、液流电池电极材料行业进入壁垒分析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五、液流电池电极材料行业风险性评估</w:t>
      </w:r>
      <w:r>
        <w:rPr>
          <w:rFonts w:hint="eastAsia"/>
        </w:rPr>
        <w:br/>
      </w:r>
      <w:r>
        <w:rPr>
          <w:rFonts w:hint="eastAsia"/>
        </w:rPr>
        <w:t>　　　　六、液流电池电极材料行业周期性分析</w:t>
      </w:r>
      <w:r>
        <w:rPr>
          <w:rFonts w:hint="eastAsia"/>
        </w:rPr>
        <w:br/>
      </w:r>
      <w:r>
        <w:rPr>
          <w:rFonts w:hint="eastAsia"/>
        </w:rPr>
        <w:t>　　　　七、液流电池电极材料行业竞争程度指标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八、液流电池电极材料行业成熟度综合分析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液流电池电极材料产业链及经营模式分析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三、液流电池电极材料销售模式与渠道策略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全球液流电池电极材料市场发展分析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2025-2026年全球液流电池电极材料行业发展分析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一、全球液流电池电极材料行业市场规模与趋势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二、全球液流电池电极材料行业发展特点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三、全球液流电池电极材料行业竞争格局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主要国家与地区液流电池电极材料市场分析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2026-2032年全球液流电池电极材料行业发展趋势与前景预测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一、液流电池电极材料行业发展趋势</w:t>
      </w:r>
      <w:r>
        <w:rPr>
          <w:rFonts w:hint="eastAsia"/>
        </w:rPr>
        <w:br/>
      </w:r>
      <w:r>
        <w:rPr>
          <w:rFonts w:hint="eastAsia"/>
        </w:rPr>
        <w:t>　　　　二、液流电池电极材料行业发展潜力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中国液流电池电极材料行业市场分析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2025-2026年液流电池电极材料产能与投资动态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一、国内液流电池电极材料产能现状与利用效率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二、液流电池电极材料产能扩张与投资动态分析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2026-2032年液流电池电极材料行业产量统计与趋势预测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一、2020-2025年液流电池电极材料行业产量与增长趋势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1、2020-2025年液流电池电极材料产量及增长趋势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2、2020-2025年液流电池电极材料细分产品产量及份额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二、液流电池电极材料产量影响因素分析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三、2026-2032年液流电池电极材料产量预测</w:t>
      </w:r>
      <w:r>
        <w:rPr>
          <w:rFonts w:hint="eastAsia"/>
        </w:rPr>
        <w:br/>
      </w:r>
      <w:r>
        <w:rPr>
          <w:rFonts w:hint="eastAsia"/>
        </w:rPr>
        <w:t>　　第三节 2026-2032年液流电池电极材料市场需求与销售分析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一、2025-2026年液流电池电极材料行业需求现状</w:t>
      </w:r>
      <w:r>
        <w:rPr>
          <w:rFonts w:hint="eastAsia"/>
        </w:rPr>
        <w:br/>
      </w:r>
      <w:r>
        <w:rPr>
          <w:rFonts w:hint="eastAsia"/>
        </w:rPr>
        <w:t>　　　　二、液流电池电极材料客户群体与需求特点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三、2020-2025年液流电池电极材料行业销售规模分析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四、2026-2032年液流电池电极材料市场增长潜力与规模预测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2025-2026年液流电池电极材料行业技术发展现状及趋势分析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液流电池电极材料行业技术发展现状分析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国内外液流电池电极材料行业技术差距分析及差距形成的主要原因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液流电池电极材料行业技术发展方向、趋势预测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提升液流电池电极材料行业技术能力策略建议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中国液流电池电极材料细分市场分析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一、2025-2026年液流电池电极材料主要细分产品市场现状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液流电池电极材料价格机制与竞争策略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一、2020-2025年液流电池电极材料市场价格走势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液流电池电极材料定价策略与方法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2026-2032年液流电池电极材料价格竞争态势与趋势预测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中国液流电池电极材料行业重点区域市场研究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2025-2026年重点区域液流电池电极材料市场发展概况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二、2020-2025年液流电池电极材料市场需求规模情况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三、2026-2032年液流电池电极材料行业发展潜力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二、2020-2025年液流电池电极材料市场需求规模情况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三、2026-2032年液流电池电极材料行业发展潜力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二、2020-2025年液流电池电极材料市场需求规模情况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三、2026-2032年液流电池电极材料行业发展潜力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二、2020-2025年液流电池电极材料市场需求规模情况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三、2026-2032年液流电池电极材料行业发展潜力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二、2020-2025年液流电池电极材料市场需求规模情况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三、2026-2032年液流电池电极材料行业发展潜力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2020-2025年中国液流电池电极材料行业进出口情况分析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液流电池电极材料行业进口规模与来源分析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一、2020-2025年液流电池电极材料进口规模分析</w:t>
      </w:r>
      <w:r>
        <w:rPr>
          <w:rFonts w:hint="eastAsia"/>
        </w:rPr>
        <w:br/>
      </w:r>
      <w:r>
        <w:rPr>
          <w:rFonts w:hint="eastAsia"/>
        </w:rPr>
        <w:t>　　　　二、液流电池电极材料主要进口来源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液流电池电极材料行业出口规模与目的地分析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一、2020-2025年液流电池电极材料出口规模分析</w:t>
      </w:r>
      <w:r>
        <w:rPr>
          <w:rFonts w:hint="eastAsia"/>
        </w:rPr>
        <w:br/>
      </w:r>
      <w:r>
        <w:rPr>
          <w:rFonts w:hint="eastAsia"/>
        </w:rPr>
        <w:t>　　　　二、液流电池电极材料主要出口目的地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2020-2025年中国液流电池电极材料总体规模与财务指标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中国液流电池电极材料行业总体规模分析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一、液流电池电极材料企业数量与结构</w:t>
      </w:r>
      <w:r>
        <w:rPr>
          <w:rFonts w:hint="eastAsia"/>
        </w:rPr>
        <w:br/>
      </w:r>
      <w:r>
        <w:rPr>
          <w:rFonts w:hint="eastAsia"/>
        </w:rPr>
        <w:t>　　　　二、液流电池电极材料从业人员规模</w:t>
      </w:r>
      <w:r>
        <w:rPr>
          <w:rFonts w:hint="eastAsia"/>
        </w:rPr>
        <w:br/>
      </w:r>
      <w:r>
        <w:rPr>
          <w:rFonts w:hint="eastAsia"/>
        </w:rPr>
        <w:t>　　　　三、液流电池电极材料行业资产状况</w:t>
      </w:r>
      <w:r>
        <w:rPr>
          <w:rFonts w:hint="eastAsia"/>
        </w:rPr>
        <w:br/>
      </w:r>
      <w:r>
        <w:rPr>
          <w:rFonts w:hint="eastAsia"/>
        </w:rPr>
        <w:t>　　第二节 中国液流电池电极材料行业财务指标总体分析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液流电池电极材料行业重点企业经营状况分析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液流电池电极材料重点企业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液流电池电极材料领先企业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液流电池电极材料标杆企业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液流电池电极材料代表企业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液流电池电极材料龙头企业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液流电池电极材料重点企业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中国液流电池电极材料行业竞争格局分析</w:t>
      </w:r>
      <w:r>
        <w:rPr>
          <w:rFonts w:hint="eastAsia"/>
        </w:rPr>
        <w:br/>
      </w:r>
      <w:r>
        <w:rPr>
          <w:rFonts w:hint="eastAsia"/>
        </w:rPr>
        <w:t>　　第一节 液流电池电极材料行业竞争格局总览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2025-2026年液流电池电极材料行业竞争力分析</w:t>
      </w:r>
      <w:r>
        <w:rPr>
          <w:rFonts w:hint="eastAsia"/>
        </w:rPr>
        <w:br/>
      </w:r>
      <w:r>
        <w:rPr>
          <w:rFonts w:hint="eastAsia"/>
        </w:rPr>
        <w:t>　　　　一、液流电池电极材料供应商议价能力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四、液流电池电极材料替代品威胁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2020-2025年液流电池电极材料行业企业并购活动分析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2025-2026年液流电池电极材料行业会展与招投标活动分析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一、液流电池电极材料行业会展活动及其市场影响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2026年中国液流电池电极材料企业发展策略分析</w:t>
      </w:r>
      <w:r>
        <w:rPr>
          <w:rFonts w:hint="eastAsia"/>
        </w:rPr>
        <w:br/>
      </w:r>
      <w:r>
        <w:rPr>
          <w:rFonts w:hint="eastAsia"/>
        </w:rPr>
        <w:t>　　第一节 液流电池电极材料市场策略分析</w:t>
      </w:r>
      <w:r>
        <w:rPr>
          <w:rFonts w:hint="eastAsia"/>
        </w:rPr>
        <w:br/>
      </w:r>
      <w:r>
        <w:rPr>
          <w:rFonts w:hint="eastAsia"/>
        </w:rPr>
        <w:t>　　　　一、液流电池电极材料市场定位与拓展策略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二、液流电池电极材料市场细分与目标客户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液流电池电极材料销售策略分析</w:t>
      </w:r>
      <w:r>
        <w:rPr>
          <w:rFonts w:hint="eastAsia"/>
        </w:rPr>
        <w:br/>
      </w:r>
      <w:r>
        <w:rPr>
          <w:rFonts w:hint="eastAsia"/>
        </w:rPr>
        <w:t>　　　　一、液流电池电极材料销售渠道与网络建设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提高液流电池电极材料企业竞争力建议</w:t>
      </w:r>
      <w:r>
        <w:rPr>
          <w:rFonts w:hint="eastAsia"/>
        </w:rPr>
        <w:br/>
      </w:r>
      <w:r>
        <w:rPr>
          <w:rFonts w:hint="eastAsia"/>
        </w:rPr>
        <w:t>　　　　一、液流电池电极材料技术创新与管理优化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液流电池电极材料品牌战略思考</w:t>
      </w:r>
      <w:r>
        <w:rPr>
          <w:rFonts w:hint="eastAsia"/>
        </w:rPr>
        <w:br/>
      </w:r>
      <w:r>
        <w:rPr>
          <w:rFonts w:hint="eastAsia"/>
        </w:rPr>
        <w:t>　　　　一、液流电池电极材料品牌建设与维护</w:t>
      </w:r>
      <w:r>
        <w:rPr>
          <w:rFonts w:hint="eastAsia"/>
        </w:rPr>
        <w:br/>
      </w:r>
      <w:r>
        <w:rPr>
          <w:rFonts w:hint="eastAsia"/>
        </w:rPr>
        <w:t>　　　　二、液流电池电极材料品牌影响力与市场竞争力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中国液流电池电极材料行业风险与对策</w:t>
      </w:r>
      <w:r>
        <w:rPr>
          <w:rFonts w:hint="eastAsia"/>
        </w:rPr>
        <w:br/>
      </w:r>
      <w:r>
        <w:rPr>
          <w:rFonts w:hint="eastAsia"/>
        </w:rPr>
        <w:t>　　第一节 液流电池电极材料行业SWOT分析</w:t>
      </w:r>
      <w:r>
        <w:rPr>
          <w:rFonts w:hint="eastAsia"/>
        </w:rPr>
        <w:br/>
      </w:r>
      <w:r>
        <w:rPr>
          <w:rFonts w:hint="eastAsia"/>
        </w:rPr>
        <w:t>　　　　一、液流电池电极材料行业优势分析</w:t>
      </w:r>
      <w:r>
        <w:rPr>
          <w:rFonts w:hint="eastAsia"/>
        </w:rPr>
        <w:br/>
      </w:r>
      <w:r>
        <w:rPr>
          <w:rFonts w:hint="eastAsia"/>
        </w:rPr>
        <w:t>　　　　二、液流电池电极材料行业劣势分析</w:t>
      </w:r>
      <w:r>
        <w:rPr>
          <w:rFonts w:hint="eastAsia"/>
        </w:rPr>
        <w:br/>
      </w:r>
      <w:r>
        <w:rPr>
          <w:rFonts w:hint="eastAsia"/>
        </w:rPr>
        <w:t>　　　　三、液流电池电极材料市场机会探索</w:t>
      </w:r>
      <w:r>
        <w:rPr>
          <w:rFonts w:hint="eastAsia"/>
        </w:rPr>
        <w:br/>
      </w:r>
      <w:r>
        <w:rPr>
          <w:rFonts w:hint="eastAsia"/>
        </w:rPr>
        <w:t>　　　　四、液流电池电极材料市场威胁评估</w:t>
      </w:r>
      <w:r>
        <w:rPr>
          <w:rFonts w:hint="eastAsia"/>
        </w:rPr>
        <w:br/>
      </w:r>
      <w:r>
        <w:rPr>
          <w:rFonts w:hint="eastAsia"/>
        </w:rPr>
        <w:t>　　第二节 液流电池电极材料行业风险及对策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2026-2032年中国液流电池电极材料行业前景与发展趋势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液流电池电极材料行业发展环境分析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2026-2032年液流电池电极材料行业发展趋势与方向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一、液流电池电极材料行业发展方向预测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二、液流电池电极材料发展趋势分析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2026-2032年液流电池电极材料行业发展潜力与机遇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一、液流电池电极材料市场发展潜力评估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二、液流电池电极材料新兴市场与机遇探索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液流电池电极材料行业研究结论与建议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　液流电池电极材料行业发展建议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2020-2025年中国液流电池电极材料市场规模及增长情况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2020-2025年中国液流电池电极材料行业产量及增长趋势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2026-2032年中国液流电池电极材料行业产量预测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2020-2025年中国液流电池电极材料行业市场需求及增长情况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2026-2032年中国液流电池电极材料行业市场需求预测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**地区液流电池电极材料市场规模及增长情况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**地区液流电池电极材料行业市场需求情况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**地区液流电池电极材料市场规模及增长情况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**地区液流电池电极材料行业市场需求情况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2020-2025年中国液流电池电极材料行业出口情况分析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液流电池电极材料重点企业经营情况分析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2026年液流电池电极材料行业壁垒</w:t>
      </w:r>
      <w:r>
        <w:rPr>
          <w:rFonts w:hint="eastAsia"/>
        </w:rPr>
        <w:br/>
      </w:r>
      <w:r>
        <w:rPr>
          <w:rFonts w:hint="eastAsia"/>
        </w:rPr>
        <w:t>　　图表 2026年液流电池电极材料市场前景分析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2026-2032年中国液流电池电极材料市场规模预测</w:t>
      </w:r>
      <w:r>
        <w:rPr>
          <w:rFonts w:hint="eastAsia"/>
        </w:rPr>
        <w:br/>
      </w:r>
      <w:r>
        <w:rPr>
          <w:rFonts w:hint="eastAsia"/>
        </w:rPr>
        <w:t>　　图表 2026年液流电池电极材料发展趋势预测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77c8fd51e4e2e" w:history="1">
        <w:r>
          <w:rPr>
            <w:rStyle w:val="Hyperlink"/>
          </w:rPr>
          <w:t>2026-2032年中国液流电池电极材料发展现状分析与市场前景报告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77c8fd51e4e2e" w:history="1">
        <w:r>
          <w:rPr>
            <w:rStyle w:val="Hyperlink"/>
          </w:rPr>
          <w:t>https://www.20087.com/1/69/YeLiuDianChiDianJiCaiLiaoHangYeQianJing.html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c1245ef264860" w:history="1">
      <w:r>
        <w:rPr>
          <w:rStyle w:val="Hyperlink"/>
        </w:rPr>
        <w:t>2026-2032年中国液流电池电极材料发展现状分析与市场前景报告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YeLiuDianChiDianJiCaiLiaoHangYeQianJing.html" TargetMode="External" Id="Re2377c8fd51e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YeLiuDianChiDianJiCaiLiaoHangYeQianJing.html" TargetMode="External" Id="R293c1245ef26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2026-02-09T23:57:02Z</dcterms:created>
  <dcterms:modified xsi:type="dcterms:W3CDTF">2026-02-10T00:57:02Z</dcterms:modified>
  <dc:subject>2026-2032年中国液流电池电极材料发展现状分析与市场前景报告</dc:subject>
  <dc:title>2026-2032年中国液流电池电极材料发展现状分析与市场前景报告</dc:title>
  <cp:keywords>2026-2032年中国液流电池电极材料发展现状分析与市场前景报告</cp:keywords>
  <dc:description>2026-2032年中国液流电池电极材料发展现状分析与市场前景报告</dc:description>
</cp:coreProperties>
</file>