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447c4f79743f6" w:history="1">
              <w:r>
                <w:rPr>
                  <w:rStyle w:val="Hyperlink"/>
                </w:rPr>
                <w:t>2025-2031年中国炭黑市场现状全面调研与发展趋势报告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447c4f79743f6" w:history="1">
              <w:r>
                <w:rPr>
                  <w:rStyle w:val="Hyperlink"/>
                </w:rPr>
                <w:t>2025-2031年中国炭黑市场现状全面调研与发展趋势报告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447c4f79743f6" w:history="1">
                <w:r>
                  <w:rPr>
                    <w:rStyle w:val="Hyperlink"/>
                  </w:rPr>
                  <w:t>https://www.20087.com/1/19/TanHeiFaZhanQuShi.html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是一种重要的工业材料，主要用于橡胶制品的补强剂，同时也用于油墨、涂料和塑料的着色剂。近年来，炭黑的生产技术不断进步，如采用更清洁的燃烧方法和废气回收系统，减少了污染物排放。同时，高性能炭黑的开发，如导电炭黑和超细炭黑，拓展了其在新能源、电子和复合材料等领域的应用。</w:t>
      </w:r>
      <w:r>
        <w:rPr>
          <w:rFonts w:hint="eastAsia"/>
        </w:rPr>
        <w:br/>
      </w:r>
      <w:r>
        <w:rPr>
          <w:rFonts w:hint="eastAsia"/>
        </w:rPr>
        <w:t>　　未来，炭黑行业将更加注重材料的多功能性和环保性能。随着电动汽车和储能系统的需求增长，导电炭黑的需求将持续上升，用于电池电极和电缆屏蔽层。同时，纳米技术的应用将推动炭黑向更精细、更均匀的方向发展，提高其在高精度印刷和高端涂层中的表现。此外，循环经济理念将促使炭黑生产商探索废物利用和生物质炭黑的生产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447c4f79743f6" w:history="1">
        <w:r>
          <w:rPr>
            <w:rStyle w:val="Hyperlink"/>
          </w:rPr>
          <w:t>2025-2031年中国炭黑市场现状全面调研与发展趋势报告</w:t>
        </w:r>
      </w:hyperlink>
      <w:r>
        <w:rPr>
          <w:rFonts w:hint="eastAsia"/>
        </w:rPr>
        <w:t>》基于国家统计局及相关协会的权威数据，系统研究了炭黑行业的市场需求、市场规模及产业链现状，分析了炭黑价格波动、细分市场动态及重点企业的经营表现，科学预测了炭黑市场前景与发展趋势，揭示了潜在需求与投资机会，同时指出了炭黑行业可能面临的风险。通过对炭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炭黑行业发展概述</w:t>
      </w:r>
      <w:r>
        <w:rPr>
          <w:rFonts w:hint="eastAsia"/>
        </w:rPr>
        <w:br/>
      </w:r>
      <w:r>
        <w:rPr>
          <w:rFonts w:hint="eastAsia"/>
        </w:rPr>
        <w:t>　　第一节 炭黑的定义及分类</w:t>
      </w:r>
      <w:r>
        <w:rPr>
          <w:rFonts w:hint="eastAsia"/>
        </w:rPr>
        <w:br/>
      </w:r>
      <w:r>
        <w:rPr>
          <w:rFonts w:hint="eastAsia"/>
        </w:rPr>
        <w:t>　　　　一、炭黑的成分</w:t>
      </w:r>
      <w:r>
        <w:rPr>
          <w:rFonts w:hint="eastAsia"/>
        </w:rPr>
        <w:br/>
      </w:r>
      <w:r>
        <w:rPr>
          <w:rFonts w:hint="eastAsia"/>
        </w:rPr>
        <w:t>　　　　二、炭黑的分类</w:t>
      </w:r>
      <w:r>
        <w:rPr>
          <w:rFonts w:hint="eastAsia"/>
        </w:rPr>
        <w:br/>
      </w:r>
      <w:r>
        <w:rPr>
          <w:rFonts w:hint="eastAsia"/>
        </w:rPr>
        <w:t>　　第二节 炭黑的其他概述</w:t>
      </w:r>
      <w:r>
        <w:rPr>
          <w:rFonts w:hint="eastAsia"/>
        </w:rPr>
        <w:br/>
      </w:r>
      <w:r>
        <w:rPr>
          <w:rFonts w:hint="eastAsia"/>
        </w:rPr>
        <w:t>　　　　一、炭黑新工艺</w:t>
      </w:r>
      <w:r>
        <w:rPr>
          <w:rFonts w:hint="eastAsia"/>
        </w:rPr>
        <w:br/>
      </w:r>
      <w:r>
        <w:rPr>
          <w:rFonts w:hint="eastAsia"/>
        </w:rPr>
        <w:t>　　　　二、炭黑灌装</w:t>
      </w:r>
      <w:r>
        <w:rPr>
          <w:rFonts w:hint="eastAsia"/>
        </w:rPr>
        <w:br/>
      </w:r>
      <w:r>
        <w:rPr>
          <w:rFonts w:hint="eastAsia"/>
        </w:rPr>
        <w:t>　　　　三、炭黑的营养分析</w:t>
      </w:r>
      <w:r>
        <w:rPr>
          <w:rFonts w:hint="eastAsia"/>
        </w:rPr>
        <w:br/>
      </w:r>
      <w:r>
        <w:rPr>
          <w:rFonts w:hint="eastAsia"/>
        </w:rPr>
        <w:t>　　　　四、我国炭黑文化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2025年中国炭黑行业投资环境分析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2025年中国炭黑行业政策环境及影响分析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2025年中国炭黑业社会发展环境分析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2025年中国炭黑所属行业产业运行形势透析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2025年中国炭黑行业运行现状</w:t>
      </w:r>
      <w:r>
        <w:rPr>
          <w:rFonts w:hint="eastAsia"/>
        </w:rPr>
        <w:br/>
      </w:r>
      <w:r>
        <w:rPr>
          <w:rFonts w:hint="eastAsia"/>
        </w:rPr>
        <w:t>　　　　一、炭黑行业发展特点分析</w:t>
      </w:r>
      <w:r>
        <w:rPr>
          <w:rFonts w:hint="eastAsia"/>
        </w:rPr>
        <w:br/>
      </w:r>
      <w:r>
        <w:rPr>
          <w:rFonts w:hint="eastAsia"/>
        </w:rPr>
        <w:t>　　　　二、炭黑行业投资现状分析</w:t>
      </w:r>
      <w:r>
        <w:rPr>
          <w:rFonts w:hint="eastAsia"/>
        </w:rPr>
        <w:br/>
      </w:r>
      <w:r>
        <w:rPr>
          <w:rFonts w:hint="eastAsia"/>
        </w:rPr>
        <w:t>　　　　三、炭黑行业总产值分析</w:t>
      </w:r>
      <w:r>
        <w:rPr>
          <w:rFonts w:hint="eastAsia"/>
        </w:rPr>
        <w:br/>
      </w:r>
      <w:r>
        <w:rPr>
          <w:rFonts w:hint="eastAsia"/>
        </w:rPr>
        <w:t>　　　　四、炭黑行业技术发展分析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2025年中国炭黑业存在的问题</w:t>
      </w:r>
      <w:r>
        <w:rPr>
          <w:rFonts w:hint="eastAsia"/>
        </w:rPr>
        <w:br/>
      </w:r>
      <w:r>
        <w:rPr>
          <w:rFonts w:hint="eastAsia"/>
        </w:rPr>
        <w:t>　　　　一、产品缺乏创新</w:t>
      </w:r>
      <w:r>
        <w:rPr>
          <w:rFonts w:hint="eastAsia"/>
        </w:rPr>
        <w:br/>
      </w:r>
      <w:r>
        <w:rPr>
          <w:rFonts w:hint="eastAsia"/>
        </w:rPr>
        <w:t>　　　　二、营销秩序混乱</w:t>
      </w:r>
      <w:r>
        <w:rPr>
          <w:rFonts w:hint="eastAsia"/>
        </w:rPr>
        <w:br/>
      </w:r>
      <w:r>
        <w:rPr>
          <w:rFonts w:hint="eastAsia"/>
        </w:rPr>
        <w:t>　　　　三、地方过分保护</w:t>
      </w:r>
      <w:r>
        <w:rPr>
          <w:rFonts w:hint="eastAsia"/>
        </w:rPr>
        <w:br/>
      </w:r>
      <w:r>
        <w:rPr>
          <w:rFonts w:hint="eastAsia"/>
        </w:rPr>
        <w:t>　　第三节 2020-2025年炭黑产销状况分析</w:t>
      </w:r>
      <w:r>
        <w:rPr>
          <w:rFonts w:hint="eastAsia"/>
        </w:rPr>
        <w:br/>
      </w:r>
      <w:r>
        <w:rPr>
          <w:rFonts w:hint="eastAsia"/>
        </w:rPr>
        <w:t>　　　　一、炭黑产量分析</w:t>
      </w:r>
      <w:r>
        <w:rPr>
          <w:rFonts w:hint="eastAsia"/>
        </w:rPr>
        <w:br/>
      </w:r>
      <w:r>
        <w:rPr>
          <w:rFonts w:hint="eastAsia"/>
        </w:rPr>
        <w:t>　　　　二、炭黑产能分析</w:t>
      </w:r>
      <w:r>
        <w:rPr>
          <w:rFonts w:hint="eastAsia"/>
        </w:rPr>
        <w:br/>
      </w:r>
      <w:r>
        <w:rPr>
          <w:rFonts w:hint="eastAsia"/>
        </w:rPr>
        <w:t>　　　　三、炭黑市场需求状况分析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中国炭黑所属行业经济运行分析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2020-2025年炭黑所属行业运行情况分析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2025年炭黑所属行业进出口分析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一、2025年炭黑所属行业进口总量及价格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二、2025年炭黑所属行业出口总量及价格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三、2025-2031年炭黑所属行业进出口态势展望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2025年中国炭黑所属行业消费市场分析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中国人口结构及消费者信心指数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三、2020-2025年我国居民收入水平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2020-2025年中国炭黑消费市场分析</w:t>
      </w:r>
      <w:r>
        <w:rPr>
          <w:rFonts w:hint="eastAsia"/>
        </w:rPr>
        <w:br/>
      </w:r>
      <w:r>
        <w:rPr>
          <w:rFonts w:hint="eastAsia"/>
        </w:rPr>
        <w:t>　　　　一、中国炭黑消费特征</w:t>
      </w:r>
      <w:r>
        <w:rPr>
          <w:rFonts w:hint="eastAsia"/>
        </w:rPr>
        <w:br/>
      </w:r>
      <w:r>
        <w:rPr>
          <w:rFonts w:hint="eastAsia"/>
        </w:rPr>
        <w:t>　　　　二、炭黑消费的内在核心</w:t>
      </w:r>
      <w:r>
        <w:rPr>
          <w:rFonts w:hint="eastAsia"/>
        </w:rPr>
        <w:br/>
      </w:r>
      <w:r>
        <w:rPr>
          <w:rFonts w:hint="eastAsia"/>
        </w:rPr>
        <w:t>　　　　三、消费者选择品牌炭黑决定因素分析</w:t>
      </w:r>
      <w:r>
        <w:rPr>
          <w:rFonts w:hint="eastAsia"/>
        </w:rPr>
        <w:br/>
      </w:r>
      <w:r>
        <w:rPr>
          <w:rFonts w:hint="eastAsia"/>
        </w:rPr>
        <w:t>　　第四节 未来中国炭黑消费趋势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中国炭黑行业区域市场分析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西北地区炭黑行业分析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炭黑行业竞争格局分析</w:t>
      </w:r>
      <w:r>
        <w:rPr>
          <w:rFonts w:hint="eastAsia"/>
        </w:rPr>
        <w:br/>
      </w:r>
      <w:r>
        <w:rPr>
          <w:rFonts w:hint="eastAsia"/>
        </w:rPr>
        <w:t>　　第一节 炭黑行业集中度分析</w:t>
      </w:r>
      <w:r>
        <w:rPr>
          <w:rFonts w:hint="eastAsia"/>
        </w:rPr>
        <w:br/>
      </w:r>
      <w:r>
        <w:rPr>
          <w:rFonts w:hint="eastAsia"/>
        </w:rPr>
        <w:t>　　　　一、炭黑市场集中度分析</w:t>
      </w:r>
      <w:r>
        <w:rPr>
          <w:rFonts w:hint="eastAsia"/>
        </w:rPr>
        <w:br/>
      </w:r>
      <w:r>
        <w:rPr>
          <w:rFonts w:hint="eastAsia"/>
        </w:rPr>
        <w:t>　　　　二、炭黑企业集中度分析</w:t>
      </w:r>
      <w:r>
        <w:rPr>
          <w:rFonts w:hint="eastAsia"/>
        </w:rPr>
        <w:br/>
      </w:r>
      <w:r>
        <w:rPr>
          <w:rFonts w:hint="eastAsia"/>
        </w:rPr>
        <w:t>　　　　三、炭黑区域集中度分析</w:t>
      </w:r>
      <w:r>
        <w:rPr>
          <w:rFonts w:hint="eastAsia"/>
        </w:rPr>
        <w:br/>
      </w:r>
      <w:r>
        <w:rPr>
          <w:rFonts w:hint="eastAsia"/>
        </w:rPr>
        <w:t>　　第二节 炭黑行业主要企业竞争力分析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一、炭黑行业竞争分析</w:t>
      </w:r>
      <w:r>
        <w:rPr>
          <w:rFonts w:hint="eastAsia"/>
        </w:rPr>
        <w:br/>
      </w:r>
      <w:r>
        <w:rPr>
          <w:rFonts w:hint="eastAsia"/>
        </w:rPr>
        <w:t>　　　　二、中外炭黑产品竞争分析</w:t>
      </w:r>
      <w:r>
        <w:rPr>
          <w:rFonts w:hint="eastAsia"/>
        </w:rPr>
        <w:br/>
      </w:r>
      <w:r>
        <w:rPr>
          <w:rFonts w:hint="eastAsia"/>
        </w:rPr>
        <w:t>　　　　三、我国炭黑市场集中度分析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四、国内主要炭黑企业动向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2020-2025年中国炭黑所属行业总体规模分析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2020-2025年中国炭黑所属行业产销分析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炭黑重点企业发展分析</w:t>
      </w:r>
      <w:r>
        <w:rPr>
          <w:rFonts w:hint="eastAsia"/>
        </w:rPr>
        <w:br/>
      </w:r>
      <w:r>
        <w:rPr>
          <w:rFonts w:hint="eastAsia"/>
        </w:rPr>
        <w:t>　　第一节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山西永东化工股份有限公司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大石桥市辽滨碳黑厂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山东贝斯特化工有限公司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苏州宝化炭黑有限公司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山西三强炭黑集团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山东耐斯特炭黑有限公司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山东金能科技股份有限公司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山西安仑化工有限公司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炭黑行业投资效益分析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一、2025-2031年炭黑行业投资方向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二、2025-2031年炭黑行业投资建议</w:t>
      </w:r>
      <w:r>
        <w:rPr>
          <w:rFonts w:hint="eastAsia"/>
        </w:rPr>
        <w:br/>
      </w:r>
      <w:r>
        <w:rPr>
          <w:rFonts w:hint="eastAsia"/>
        </w:rPr>
        <w:t>　　第四节 炭黑行业投资策略研究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一、2025-2031年炭黑行业投资策略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二、2025-2031年炭黑细分行业投资策略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五、2025-2031年我国炭黑行业发展面临的机遇</w:t>
      </w:r>
      <w:r>
        <w:rPr>
          <w:rFonts w:hint="eastAsia"/>
        </w:rPr>
        <w:br/>
      </w:r>
      <w:r>
        <w:rPr>
          <w:rFonts w:hint="eastAsia"/>
        </w:rPr>
        <w:t>　　第二节 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一、2025-2031年炭黑行业市场风险预测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二、2025-2031年炭黑行业政策风险预测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三、2025-2031年炭黑行业经营风险预测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四、2025-2031年炭黑行业技术风险预测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五、2025-2031年炭黑行业竞争风险预测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六、2025-2031年炭黑行业其他风险预测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炭黑市场发展潜力分析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炭黑行业发展趋势分析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炭黑行业发展战略研究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对我国炭黑行业品牌的战略思考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二、炭黑实施品牌战略的意义</w:t>
      </w:r>
      <w:r>
        <w:rPr>
          <w:rFonts w:hint="eastAsia"/>
        </w:rPr>
        <w:br/>
      </w:r>
      <w:r>
        <w:rPr>
          <w:rFonts w:hint="eastAsia"/>
        </w:rPr>
        <w:t>　　　　三、炭黑企业品牌的现状分析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四、我国炭黑企业的品牌战略</w:t>
      </w:r>
      <w:r>
        <w:rPr>
          <w:rFonts w:hint="eastAsia"/>
        </w:rPr>
        <w:br/>
      </w:r>
      <w:r>
        <w:rPr>
          <w:rFonts w:hint="eastAsia"/>
        </w:rPr>
        <w:t>　　　　五、炭黑品牌战略管理的策略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炭黑行业研究结论及建议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中^智^林^－炭黑行业发展建议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炭黑产业链分析</w:t>
      </w:r>
      <w:r>
        <w:rPr>
          <w:rFonts w:hint="eastAsia"/>
        </w:rPr>
        <w:br/>
      </w:r>
      <w:r>
        <w:rPr>
          <w:rFonts w:hint="eastAsia"/>
        </w:rPr>
        <w:t>　　图表 炭黑行业生命周期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2020-2025年中国炭黑行业市场规模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2020-2025年全球炭黑产业市场规模</w:t>
      </w:r>
      <w:r>
        <w:rPr>
          <w:rFonts w:hint="eastAsia"/>
        </w:rPr>
        <w:br/>
      </w:r>
      <w:r>
        <w:rPr>
          <w:rFonts w:hint="eastAsia"/>
        </w:rPr>
        <w:t>　　图表 2020-2025年炭黑重要数据指标比较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2020-2025年中国炭黑行业销售情况分析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2020-2025年中国炭黑行业利润情况分析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2020-2025年中国炭黑行业资产情况分析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2020-2025年中国炭黑竞争力分析</w:t>
      </w:r>
      <w:r>
        <w:rPr>
          <w:rFonts w:hint="eastAsia"/>
        </w:rPr>
        <w:br/>
      </w:r>
      <w:r>
        <w:rPr>
          <w:rFonts w:hint="eastAsia"/>
        </w:rPr>
        <w:t>　　图表 2025-2031年中国炭黑市场前景预测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2025-2031年中国炭黑市场价格走势预测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2025-2031年中国炭黑发展前景预测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2020-2025年中国炭黑市场规模</w:t>
      </w:r>
      <w:r>
        <w:rPr>
          <w:rFonts w:hint="eastAsia"/>
        </w:rPr>
        <w:br/>
      </w:r>
      <w:r>
        <w:rPr>
          <w:rFonts w:hint="eastAsia"/>
        </w:rPr>
        <w:t>　　图表 2020-2025年中国炭黑市场占全球和亚洲份额比较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2025-2031年中国炭黑市场规模预测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2025-2031年中国炭黑市场规模趋预测势图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447c4f79743f6" w:history="1">
        <w:r>
          <w:rPr>
            <w:rStyle w:val="Hyperlink"/>
          </w:rPr>
          <w:t>2025-2031年中国炭黑市场现状全面调研与发展趋势报告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447c4f79743f6" w:history="1">
        <w:r>
          <w:rPr>
            <w:rStyle w:val="Hyperlink"/>
          </w:rPr>
          <w:t>https://www.20087.com/1/19/TanHeiFaZhanQuShi.html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热点：炭黑的用途及作用、炭黑下滑300-500元、炭黑的主要原料、炭黑生产厂家、炭黑550与330的区别、炭黑图片、炭黑制墨原理、炭黑是什么东西、炭黑的分类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f084b23624b84" w:history="1">
      <w:r>
        <w:rPr>
          <w:rStyle w:val="Hyperlink"/>
        </w:rPr>
        <w:t>2025-2031年中国炭黑市场现状全面调研与发展趋势报告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anHeiFaZhanQuShi.html" TargetMode="External" Id="Re29447c4f797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anHeiFaZhanQuShi.html" TargetMode="External" Id="R7bef084b2362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2025-01-06T07:26:00Z</dcterms:created>
  <dcterms:modified xsi:type="dcterms:W3CDTF">2025-01-06T08:26:00Z</dcterms:modified>
  <dc:subject>2025-2031年中国炭黑市场现状全面调研与发展趋势报告</dc:subject>
  <dc:title>2025-2031年中国炭黑市场现状全面调研与发展趋势报告</dc:title>
  <cp:keywords>2025-2031年中国炭黑市场现状全面调研与发展趋势报告</cp:keywords>
  <dc:description>2025-2031年中国炭黑市场现状全面调研与发展趋势报告</dc:description>
</cp:coreProperties>
</file>