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c3dee8eb34022" w:history="1">
              <w:r>
                <w:rPr>
                  <w:rStyle w:val="Hyperlink"/>
                </w:rPr>
                <w:t>2025-2031年中国石棉制品行业研究分析及发展趋势预测报告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c3dee8eb34022" w:history="1">
              <w:r>
                <w:rPr>
                  <w:rStyle w:val="Hyperlink"/>
                </w:rPr>
                <w:t>2025-2031年中国石棉制品行业研究分析及发展趋势预测报告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c3dee8eb34022" w:history="1">
                <w:r>
                  <w:rPr>
                    <w:rStyle w:val="Hyperlink"/>
                  </w:rPr>
                  <w:t>https://www.20087.com/1/59/ShiMianZhiPinShiChangXingQingFen.html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制品因其良好的耐热性、绝缘性和机械强度，在过去被广泛应用于建筑、汽车制造、化工等多个领域。然而，石棉纤维长期吸入人体内可能导致严重疾病，如肺癌、石棉肺等。因此，许多国家和地区已经禁止或限制了石棉的使用。目前，市场上石棉制品的需求主要集中在一些发展中国家和地区，但总体来看，石棉制品的需求正在逐步减少。</w:t>
      </w:r>
      <w:r>
        <w:rPr>
          <w:rFonts w:hint="eastAsia"/>
        </w:rPr>
        <w:br/>
      </w:r>
      <w:r>
        <w:rPr>
          <w:rFonts w:hint="eastAsia"/>
        </w:rPr>
        <w:t>　　未来，石棉制品的发展将更加注重替代材料的研发和应用。一方面，随着科学技术的进步，越来越多的无石棉材料被开发出来，如陶瓷纤维、芳纶纤维等，这些材料在很多方面可以替代石棉。另一方面，政府和国际组织将继续加强对石棉使用的监管，推动石棉替代品的普及。同时，随着公众健康意识的提高，石棉制品将逐渐退出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c3dee8eb34022" w:history="1">
        <w:r>
          <w:rPr>
            <w:rStyle w:val="Hyperlink"/>
          </w:rPr>
          <w:t>2025-2031年中国石棉制品行业研究分析及发展趋势预测报告</w:t>
        </w:r>
      </w:hyperlink>
      <w:r>
        <w:rPr>
          <w:rFonts w:hint="eastAsia"/>
        </w:rPr>
        <w:t>》通过对石棉制品行业的全面调研，系统分析了石棉制品市场规模、技术现状及未来发展方向，揭示了行业竞争格局的演变趋势与潜在问题。同时，报告评估了石棉制品行业投资价值与效益，识别了发展中的主要挑战与机遇，并结合SWOT分析为投资者和企业提供了科学的战略建议。此外，报告重点聚焦石棉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2025年世界石棉制品制造行业发展概况</w:t>
      </w:r>
      <w:r>
        <w:rPr>
          <w:rFonts w:hint="eastAsia"/>
        </w:rPr>
        <w:br/>
      </w:r>
      <w:r>
        <w:rPr>
          <w:rFonts w:hint="eastAsia"/>
        </w:rPr>
        <w:t>　　第一节 世界石棉储量及主要分布</w:t>
      </w:r>
      <w:r>
        <w:rPr>
          <w:rFonts w:hint="eastAsia"/>
        </w:rPr>
        <w:br/>
      </w:r>
      <w:r>
        <w:rPr>
          <w:rFonts w:hint="eastAsia"/>
        </w:rPr>
        <w:t>　　第二节 2025年世界石棉市场概况</w:t>
      </w:r>
      <w:r>
        <w:rPr>
          <w:rFonts w:hint="eastAsia"/>
        </w:rPr>
        <w:br/>
      </w:r>
      <w:r>
        <w:rPr>
          <w:rFonts w:hint="eastAsia"/>
        </w:rPr>
        <w:t>　　　　一、世界石棉市场供需分析</w:t>
      </w:r>
      <w:r>
        <w:rPr>
          <w:rFonts w:hint="eastAsia"/>
        </w:rPr>
        <w:br/>
      </w:r>
      <w:r>
        <w:rPr>
          <w:rFonts w:hint="eastAsia"/>
        </w:rPr>
        <w:t>　　　　二、世界石棉消费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第三节 2025年世界石板主要国家运行分析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二、哈萨克斯坦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2025-2031年世界石棉发展趋势分析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2025年中国石棉制品制造行业市场运行环境解析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2025年中国石棉制品制造行业经济环境分析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2025年中国石棉制品制造行业政策环境分析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一、石棉制品制造行业标准</w:t>
      </w:r>
      <w:r>
        <w:rPr>
          <w:rFonts w:hint="eastAsia"/>
        </w:rPr>
        <w:br/>
      </w:r>
      <w:r>
        <w:rPr>
          <w:rFonts w:hint="eastAsia"/>
        </w:rPr>
        <w:t>　　　　二、相关石棉制品制造行业政策</w:t>
      </w:r>
      <w:r>
        <w:rPr>
          <w:rFonts w:hint="eastAsia"/>
        </w:rPr>
        <w:br/>
      </w:r>
      <w:r>
        <w:rPr>
          <w:rFonts w:hint="eastAsia"/>
        </w:rPr>
        <w:t>　　　　三、出口退税政策分析</w:t>
      </w:r>
      <w:r>
        <w:rPr>
          <w:rFonts w:hint="eastAsia"/>
        </w:rPr>
        <w:br/>
      </w:r>
      <w:r>
        <w:rPr>
          <w:rFonts w:hint="eastAsia"/>
        </w:rPr>
        <w:t>　　第三节 2025年中国石棉制品制造行业技术环境分析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一、铂石棉技术</w:t>
      </w:r>
      <w:r>
        <w:rPr>
          <w:rFonts w:hint="eastAsia"/>
        </w:rPr>
        <w:br/>
      </w:r>
      <w:r>
        <w:rPr>
          <w:rFonts w:hint="eastAsia"/>
        </w:rPr>
        <w:t>　　　　二、石棉密封技术</w:t>
      </w:r>
      <w:r>
        <w:rPr>
          <w:rFonts w:hint="eastAsia"/>
        </w:rPr>
        <w:br/>
      </w:r>
      <w:r>
        <w:rPr>
          <w:rFonts w:hint="eastAsia"/>
        </w:rPr>
        <w:t>　　第四节 2025年中国石棉制品制造行业社会环境分析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2025年中国石棉制品制造业运行透析</w:t>
      </w:r>
      <w:r>
        <w:rPr>
          <w:rFonts w:hint="eastAsia"/>
        </w:rPr>
        <w:br/>
      </w:r>
      <w:r>
        <w:rPr>
          <w:rFonts w:hint="eastAsia"/>
        </w:rPr>
        <w:t>　　第一节 中国石棉储量及分布</w:t>
      </w:r>
      <w:r>
        <w:rPr>
          <w:rFonts w:hint="eastAsia"/>
        </w:rPr>
        <w:br/>
      </w:r>
      <w:r>
        <w:rPr>
          <w:rFonts w:hint="eastAsia"/>
        </w:rPr>
        <w:t>　　第二节 2025年中国石棉行业整体发展概况</w:t>
      </w:r>
      <w:r>
        <w:rPr>
          <w:rFonts w:hint="eastAsia"/>
        </w:rPr>
        <w:br/>
      </w:r>
      <w:r>
        <w:rPr>
          <w:rFonts w:hint="eastAsia"/>
        </w:rPr>
        <w:t>　　　　一、石棉产业所处发展阶段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二、中国石棉产业技术水平研究</w:t>
      </w:r>
      <w:r>
        <w:rPr>
          <w:rFonts w:hint="eastAsia"/>
        </w:rPr>
        <w:br/>
      </w:r>
      <w:r>
        <w:rPr>
          <w:rFonts w:hint="eastAsia"/>
        </w:rPr>
        <w:t>　　　　三、石棉产业规模分析</w:t>
      </w:r>
      <w:r>
        <w:rPr>
          <w:rFonts w:hint="eastAsia"/>
        </w:rPr>
        <w:br/>
      </w:r>
      <w:r>
        <w:rPr>
          <w:rFonts w:hint="eastAsia"/>
        </w:rPr>
        <w:t>　　第三节 2025年中国石棉制品市场运行状况分析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一、中国石棉制品产能分析</w:t>
      </w:r>
      <w:r>
        <w:rPr>
          <w:rFonts w:hint="eastAsia"/>
        </w:rPr>
        <w:br/>
      </w:r>
      <w:r>
        <w:rPr>
          <w:rFonts w:hint="eastAsia"/>
        </w:rPr>
        <w:t>　　　　二、中国石棉制品市场消费情况分析</w:t>
      </w:r>
      <w:r>
        <w:rPr>
          <w:rFonts w:hint="eastAsia"/>
        </w:rPr>
        <w:br/>
      </w:r>
      <w:r>
        <w:rPr>
          <w:rFonts w:hint="eastAsia"/>
        </w:rPr>
        <w:t>　　　　二、影响中国石棉制品市场供需的因素分析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2020-2025年中国石棉制品制造行业数据监测分析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2020-2025年中国石棉制品制造行业规模分析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2025年中国石棉制品制造行业结构分析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2020-2025年中国石棉制品制造行业产值分析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2020-2025年中国石棉制品制造行业成本费用分析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2020-2025年中国石棉制品制造行业盈利能力分析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2025年中国石棉制品细分市场供需分析</w:t>
      </w:r>
      <w:r>
        <w:rPr>
          <w:rFonts w:hint="eastAsia"/>
        </w:rPr>
        <w:br/>
      </w:r>
      <w:r>
        <w:rPr>
          <w:rFonts w:hint="eastAsia"/>
        </w:rPr>
        <w:t>　　第一节 石棉水泥制品</w:t>
      </w:r>
      <w:r>
        <w:rPr>
          <w:rFonts w:hint="eastAsia"/>
        </w:rPr>
        <w:br/>
      </w:r>
      <w:r>
        <w:rPr>
          <w:rFonts w:hint="eastAsia"/>
        </w:rPr>
        <w:t>　　　　一、石棉水泥制品安全使用研讨会热点聚焦</w:t>
      </w:r>
      <w:r>
        <w:rPr>
          <w:rFonts w:hint="eastAsia"/>
        </w:rPr>
        <w:br/>
      </w:r>
      <w:r>
        <w:rPr>
          <w:rFonts w:hint="eastAsia"/>
        </w:rPr>
        <w:t>　　　　二、石棉水泥制品能耗等级定额分析</w:t>
      </w:r>
      <w:r>
        <w:rPr>
          <w:rFonts w:hint="eastAsia"/>
        </w:rPr>
        <w:br/>
      </w:r>
      <w:r>
        <w:rPr>
          <w:rFonts w:hint="eastAsia"/>
        </w:rPr>
        <w:t>　　　　三、国内外石棉水泥制品制造生产主要技术概览</w:t>
      </w:r>
      <w:r>
        <w:rPr>
          <w:rFonts w:hint="eastAsia"/>
        </w:rPr>
        <w:br/>
      </w:r>
      <w:r>
        <w:rPr>
          <w:rFonts w:hint="eastAsia"/>
        </w:rPr>
        <w:t>　　　　四、2020-2025年中国石棉水泥制品制造业经济指标分析</w:t>
      </w:r>
      <w:r>
        <w:rPr>
          <w:rFonts w:hint="eastAsia"/>
        </w:rPr>
        <w:br/>
      </w:r>
      <w:r>
        <w:rPr>
          <w:rFonts w:hint="eastAsia"/>
        </w:rPr>
        <w:t>　　　　五、中国石棉水泥制品制造市场需求量增长情况</w:t>
      </w:r>
      <w:r>
        <w:rPr>
          <w:rFonts w:hint="eastAsia"/>
        </w:rPr>
        <w:br/>
      </w:r>
      <w:r>
        <w:rPr>
          <w:rFonts w:hint="eastAsia"/>
        </w:rPr>
        <w:t>　　　　六、2020-2025年中国石棉水泥制品进出口数据分析（6811）</w:t>
      </w:r>
      <w:r>
        <w:rPr>
          <w:rFonts w:hint="eastAsia"/>
        </w:rPr>
        <w:br/>
      </w:r>
      <w:r>
        <w:rPr>
          <w:rFonts w:hint="eastAsia"/>
        </w:rPr>
        <w:t>　　第二节 纯石棉制品</w:t>
      </w:r>
      <w:r>
        <w:rPr>
          <w:rFonts w:hint="eastAsia"/>
        </w:rPr>
        <w:br/>
      </w:r>
      <w:r>
        <w:rPr>
          <w:rFonts w:hint="eastAsia"/>
        </w:rPr>
        <w:t>　　第三节 石棉保温隔热制品</w:t>
      </w:r>
      <w:r>
        <w:rPr>
          <w:rFonts w:hint="eastAsia"/>
        </w:rPr>
        <w:br/>
      </w:r>
      <w:r>
        <w:rPr>
          <w:rFonts w:hint="eastAsia"/>
        </w:rPr>
        <w:t>　　第四节 石棉橡胶制品</w:t>
      </w:r>
      <w:r>
        <w:rPr>
          <w:rFonts w:hint="eastAsia"/>
        </w:rPr>
        <w:br/>
      </w:r>
      <w:r>
        <w:rPr>
          <w:rFonts w:hint="eastAsia"/>
        </w:rPr>
        <w:t>　　第五节 石棉制动（传动）制品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2020-2025年中国长纤维青石棉（蓝石棉）进出口数据监测分析（25240010）</w:t>
      </w:r>
      <w:r>
        <w:rPr>
          <w:rFonts w:hint="eastAsia"/>
        </w:rPr>
        <w:br/>
      </w:r>
      <w:r>
        <w:rPr>
          <w:rFonts w:hint="eastAsia"/>
        </w:rPr>
        <w:t>　　第一节 2020-2025年中国长纤维青石棉（蓝石棉）进口数据分析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2020-2025年中国长纤维青石棉（蓝石棉）出口数据分析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2020-2025年中国长纤维青石棉（蓝石棉）进出口平均单价分析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2020-2025年中国长纤维青石棉（蓝石棉）进出口国家及地区分析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2020-2025年中国石棉制品进出口贸易数据监测</w:t>
      </w:r>
      <w:r>
        <w:rPr>
          <w:rFonts w:hint="eastAsia"/>
        </w:rPr>
        <w:br/>
      </w:r>
      <w:r>
        <w:rPr>
          <w:rFonts w:hint="eastAsia"/>
        </w:rPr>
        <w:t>　　　　一、石棉或石棉混合物制的服装纺织进出口数量分析</w:t>
      </w:r>
      <w:r>
        <w:rPr>
          <w:rFonts w:hint="eastAsia"/>
        </w:rPr>
        <w:br/>
      </w:r>
      <w:r>
        <w:rPr>
          <w:rFonts w:hint="eastAsia"/>
        </w:rPr>
        <w:t>　　　　二、石棉或石棉混合物制的服装纺织进出口金额分析</w:t>
      </w:r>
      <w:r>
        <w:rPr>
          <w:rFonts w:hint="eastAsia"/>
        </w:rPr>
        <w:br/>
      </w:r>
      <w:r>
        <w:rPr>
          <w:rFonts w:hint="eastAsia"/>
        </w:rPr>
        <w:t>　　　　三、石棉或石棉混合物制的服装纺织进出口国家及地区分析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一、石棉或石棉混合物制的纸，麻丝板进出口数量分析</w:t>
      </w:r>
      <w:r>
        <w:rPr>
          <w:rFonts w:hint="eastAsia"/>
        </w:rPr>
        <w:br/>
      </w:r>
      <w:r>
        <w:rPr>
          <w:rFonts w:hint="eastAsia"/>
        </w:rPr>
        <w:t>　　　　二、石棉或石棉混合物制的纸，麻丝板进出口金额分析</w:t>
      </w:r>
      <w:r>
        <w:rPr>
          <w:rFonts w:hint="eastAsia"/>
        </w:rPr>
        <w:br/>
      </w:r>
      <w:r>
        <w:rPr>
          <w:rFonts w:hint="eastAsia"/>
        </w:rPr>
        <w:t>　　　　三、石棉或石棉混合物制的纸，麻丝板进出口国家及地区分析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一、成片成卷的压缩石棉纤维接合材料进出口数量分析</w:t>
      </w:r>
      <w:r>
        <w:rPr>
          <w:rFonts w:hint="eastAsia"/>
        </w:rPr>
        <w:br/>
      </w:r>
      <w:r>
        <w:rPr>
          <w:rFonts w:hint="eastAsia"/>
        </w:rPr>
        <w:t>　　　　二、成片成卷的压缩石棉纤维接合材料进出口金额分析</w:t>
      </w:r>
      <w:r>
        <w:rPr>
          <w:rFonts w:hint="eastAsia"/>
        </w:rPr>
        <w:br/>
      </w:r>
      <w:r>
        <w:rPr>
          <w:rFonts w:hint="eastAsia"/>
        </w:rPr>
        <w:t>　　　　三、成片成卷的压缩石棉纤维接合材料进出口国家及地区分析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2025年中国石棉制品制造行业竞争格局透析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2025年中国石棉制品制造行业竞争现状</w:t>
      </w:r>
      <w:r>
        <w:rPr>
          <w:rFonts w:hint="eastAsia"/>
        </w:rPr>
        <w:br/>
      </w:r>
      <w:r>
        <w:rPr>
          <w:rFonts w:hint="eastAsia"/>
        </w:rPr>
        <w:t>　　　　一、石棉市场竞争力提升分析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2025年中国石棉制造业集中度分析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2025年中国石棉制造业竞争策略分析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2025-2031年中国石棉制品制造行业竞争趋势分析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2025年中国石棉制品制造行业内重点企业竞争力及关键性数据透析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博爱县青天河保温材料厂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莱阳信兴磨擦材料有限公司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东营市永鑫达工贸有限责任公司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杭州泰明顿摩擦材料有限公司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鞍山市红峰连铸制品有限公司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营口石棉厂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营口市保温制品有限责任公司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大同益晟华管道保温材料有限责任公司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献县亚东防火制品厂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成都俊马密封制品有限公司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2025-2031年中国石棉制品制造行业发展趋势与前景展望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2025-2031年中国石棉制品制造行业趋势预测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2025-2031年中国石棉制品制造行业发展趋势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2025-2031年中国石棉制品制造行业市场预测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2025-2031年中国石棉制品制造行业盈利能力预测分析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2025-2031年中国石棉制品制造行业投资规划建议研究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2025年中国石棉制品制造行业投资环境分析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2025-2031年中国石棉制品制造行业投资机会分析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2025-2031年中国石棉制品制造行业投资前景预警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第四节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c3dee8eb34022" w:history="1">
        <w:r>
          <w:rPr>
            <w:rStyle w:val="Hyperlink"/>
          </w:rPr>
          <w:t>2025-2031年中国石棉制品行业研究分析及发展趋势预测报告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c3dee8eb34022" w:history="1">
        <w:r>
          <w:rPr>
            <w:rStyle w:val="Hyperlink"/>
          </w:rPr>
          <w:t>https://www.20087.com/1/59/ShiMianZhiPinShiChangXingQingFen.html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热点：日常生活中石棉制品、石棉制品 项目环评、石棉的应用范围、石棉制品一览表、石棉制品一览表、石棉制品图片、石棉纸、石棉制品如何保管、100厚岩棉板耐火3小时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b98d7e14b4046" w:history="1">
      <w:r>
        <w:rPr>
          <w:rStyle w:val="Hyperlink"/>
        </w:rPr>
        <w:t>2025-2031年中国石棉制品行业研究分析及发展趋势预测报告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iMianZhiPinShiChangXingQingFen.html" TargetMode="External" Id="Rd41c3dee8eb3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iMianZhiPinShiChangXingQingFen.html" TargetMode="External" Id="Ra1ab98d7e14b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2025-04-22T07:40:00Z</dcterms:created>
  <dcterms:modified xsi:type="dcterms:W3CDTF">2025-04-22T08:40:00Z</dcterms:modified>
  <dc:subject>2025-2031年中国石棉制品行业研究分析及发展趋势预测报告</dc:subject>
  <dc:title>2025-2031年中国石棉制品行业研究分析及发展趋势预测报告</dc:title>
  <cp:keywords>2025-2031年中国石棉制品行业研究分析及发展趋势预测报告</cp:keywords>
  <dc:description>2025-2031年中国石棉制品行业研究分析及发展趋势预测报告</dc:description>
</cp:coreProperties>
</file>