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161e4337c45e7" w:history="1">
              <w:r>
                <w:rPr>
                  <w:rStyle w:val="Hyperlink"/>
                </w:rPr>
                <w:t>中国电解铝行业调查分析及发展趋势预测报告（2024-2030年）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161e4337c45e7" w:history="1">
              <w:r>
                <w:rPr>
                  <w:rStyle w:val="Hyperlink"/>
                </w:rPr>
                <w:t>中国电解铝行业调查分析及发展趋势预测报告（2024-2030年）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161e4337c45e7" w:history="1">
                <w:r>
                  <w:rPr>
                    <w:rStyle w:val="Hyperlink"/>
                  </w:rPr>
                  <w:t>https://www.20087.com/2/59/DianJieLvShiChangQianJingFenXiYu.html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产业在全球范围内经历了产能过剩和环保压力的双重挑战。虽然铝作为轻质金属，在交通运输、建筑和包装等多个行业有着广泛应用，但高能耗的生产过程和碳排放问题引发了国际社会的关注。近年来，绿色铝、低碳铝的生产技术逐渐成为行业研究热点，通过改进电解槽设计和使用可再生能源，降低碳足迹。</w:t>
      </w:r>
      <w:r>
        <w:rPr>
          <w:rFonts w:hint="eastAsia"/>
        </w:rPr>
        <w:br/>
      </w:r>
      <w:r>
        <w:rPr>
          <w:rFonts w:hint="eastAsia"/>
        </w:rPr>
        <w:t>　　未来，电解铝产业将更加注重可持续发展和技术创新。可持续发展意味着进一步提升能源效率，采用清洁能源替代传统燃煤电力，实现生产过程的低碳化。技术创新则涉及开发新材料和新工艺，如固态电解质铝电池和铝基复合材料，拓宽铝的应用领域，增强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161e4337c45e7" w:history="1">
        <w:r>
          <w:rPr>
            <w:rStyle w:val="Hyperlink"/>
          </w:rPr>
          <w:t>中国电解铝行业调查分析及发展趋势预测报告（2024-2030年）</w:t>
        </w:r>
      </w:hyperlink>
      <w:r>
        <w:rPr>
          <w:rFonts w:hint="eastAsia"/>
        </w:rPr>
        <w:t>》对电解铝行业相关因素进行具体调查、研究、分析，洞察电解铝行业今后的发展方向、电解铝行业竞争格局的演变趋势以及电解铝技术标准、电解铝市场规模、电解铝行业潜在问题与电解铝行业发展的症结所在，评估电解铝行业投资价值、电解铝效果效益程度，提出建设性意见建议，为电解铝行业投资决策者和电解铝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电解铝行业发展背景分析</w:t>
      </w:r>
      <w:r>
        <w:rPr>
          <w:rFonts w:hint="eastAsia"/>
        </w:rPr>
        <w:br/>
      </w:r>
      <w:r>
        <w:rPr>
          <w:rFonts w:hint="eastAsia"/>
        </w:rPr>
        <w:t>　　第一节 电解铝行业发展概述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电解铝行业经济环境分析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2019-2024年电解铝行业发展环境分析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中国电解铝行业政策环境分析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中国电解铝行业技术环境分析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2019-2024年中国电解铝行业发展分析</w:t>
      </w:r>
      <w:r>
        <w:rPr>
          <w:rFonts w:hint="eastAsia"/>
        </w:rPr>
        <w:br/>
      </w:r>
      <w:r>
        <w:rPr>
          <w:rFonts w:hint="eastAsia"/>
        </w:rPr>
        <w:t>　　第一节 电解铝行业发展状况分析</w:t>
      </w:r>
      <w:r>
        <w:rPr>
          <w:rFonts w:hint="eastAsia"/>
        </w:rPr>
        <w:br/>
      </w:r>
      <w:r>
        <w:rPr>
          <w:rFonts w:hint="eastAsia"/>
        </w:rPr>
        <w:t>　　　　一、电解铝行业发展现状概况</w:t>
      </w:r>
      <w:r>
        <w:rPr>
          <w:rFonts w:hint="eastAsia"/>
        </w:rPr>
        <w:br/>
      </w:r>
      <w:r>
        <w:rPr>
          <w:rFonts w:hint="eastAsia"/>
        </w:rPr>
        <w:t>　　　　二、电解铝行业企业现状</w:t>
      </w:r>
      <w:r>
        <w:rPr>
          <w:rFonts w:hint="eastAsia"/>
        </w:rPr>
        <w:br/>
      </w:r>
      <w:r>
        <w:rPr>
          <w:rFonts w:hint="eastAsia"/>
        </w:rPr>
        <w:t>　　　　三、电解铝行业供给情况分析</w:t>
      </w:r>
      <w:r>
        <w:rPr>
          <w:rFonts w:hint="eastAsia"/>
        </w:rPr>
        <w:br/>
      </w:r>
      <w:r>
        <w:rPr>
          <w:rFonts w:hint="eastAsia"/>
        </w:rPr>
        <w:t>　　　　中国电解铝产量测算（单位：万吨）</w:t>
      </w:r>
      <w:r>
        <w:rPr>
          <w:rFonts w:hint="eastAsia"/>
        </w:rPr>
        <w:br/>
      </w:r>
      <w:r>
        <w:rPr>
          <w:rFonts w:hint="eastAsia"/>
        </w:rPr>
        <w:t>　　第二节 电解铝行业运营状况分析</w:t>
      </w:r>
      <w:r>
        <w:rPr>
          <w:rFonts w:hint="eastAsia"/>
        </w:rPr>
        <w:br/>
      </w:r>
      <w:r>
        <w:rPr>
          <w:rFonts w:hint="eastAsia"/>
        </w:rPr>
        <w:t>　　　　一、电解铝行业市场需求现状</w:t>
      </w:r>
      <w:r>
        <w:rPr>
          <w:rFonts w:hint="eastAsia"/>
        </w:rPr>
        <w:br/>
      </w:r>
      <w:r>
        <w:rPr>
          <w:rFonts w:hint="eastAsia"/>
        </w:rPr>
        <w:t>　　　　中国电解铝需求预测（单位：万吨）</w:t>
      </w:r>
      <w:r>
        <w:rPr>
          <w:rFonts w:hint="eastAsia"/>
        </w:rPr>
        <w:br/>
      </w:r>
      <w:r>
        <w:rPr>
          <w:rFonts w:hint="eastAsia"/>
        </w:rPr>
        <w:t>　　　　二、电解铝行业市场规模分析</w:t>
      </w:r>
      <w:r>
        <w:rPr>
          <w:rFonts w:hint="eastAsia"/>
        </w:rPr>
        <w:br/>
      </w:r>
      <w:r>
        <w:rPr>
          <w:rFonts w:hint="eastAsia"/>
        </w:rPr>
        <w:t>　　　　三、电解铝行业盈利水平分析</w:t>
      </w:r>
      <w:r>
        <w:rPr>
          <w:rFonts w:hint="eastAsia"/>
        </w:rPr>
        <w:br/>
      </w:r>
      <w:r>
        <w:rPr>
          <w:rFonts w:hint="eastAsia"/>
        </w:rPr>
        <w:t>　　第三节 电解铝市场价格及影响因素分析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一、电解铝市场价格走势分析</w:t>
      </w:r>
      <w:r>
        <w:rPr>
          <w:rFonts w:hint="eastAsia"/>
        </w:rPr>
        <w:br/>
      </w:r>
      <w:r>
        <w:rPr>
          <w:rFonts w:hint="eastAsia"/>
        </w:rPr>
        <w:t>　　　　二、电解铝市场价格影响因素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中国电解铝行业市场区域结构分析</w:t>
      </w:r>
      <w:r>
        <w:rPr>
          <w:rFonts w:hint="eastAsia"/>
        </w:rPr>
        <w:br/>
      </w:r>
      <w:r>
        <w:rPr>
          <w:rFonts w:hint="eastAsia"/>
        </w:rPr>
        <w:t>　　第一节 电解铝行业市场需求结构分析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电解铝行业市场需求结构分析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一、华北地区电解铝市场需求分析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二、东北地区电解铝市场需求分析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三、华东地区电解铝市场需求分析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四、华中地区电解铝市场需求分析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五、华南地区电解铝市场需求分析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六、西部地区电解铝市场需求分析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中国电解铝行业细分领域分析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中国电解铝行业竞争状况分析</w:t>
      </w:r>
      <w:r>
        <w:rPr>
          <w:rFonts w:hint="eastAsia"/>
        </w:rPr>
        <w:br/>
      </w:r>
      <w:r>
        <w:rPr>
          <w:rFonts w:hint="eastAsia"/>
        </w:rPr>
        <w:t>　　第一节 电解铝行业竞争结构波特模型分析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中国电解铝行业市场竞争状况分析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中国电解铝行业兼并重组分析</w:t>
      </w:r>
      <w:r>
        <w:rPr>
          <w:rFonts w:hint="eastAsia"/>
        </w:rPr>
        <w:br/>
      </w:r>
      <w:r>
        <w:rPr>
          <w:rFonts w:hint="eastAsia"/>
        </w:rPr>
        <w:t>　　　　一、电解铝行业兼并重组背景</w:t>
      </w:r>
      <w:r>
        <w:rPr>
          <w:rFonts w:hint="eastAsia"/>
        </w:rPr>
        <w:br/>
      </w:r>
      <w:r>
        <w:rPr>
          <w:rFonts w:hint="eastAsia"/>
        </w:rPr>
        <w:t>　　　　二、电解铝行业兼并重组意义</w:t>
      </w:r>
      <w:r>
        <w:rPr>
          <w:rFonts w:hint="eastAsia"/>
        </w:rPr>
        <w:br/>
      </w:r>
      <w:r>
        <w:rPr>
          <w:rFonts w:hint="eastAsia"/>
        </w:rPr>
        <w:t>　　　　三、电解铝行业兼并重组方式</w:t>
      </w:r>
      <w:r>
        <w:rPr>
          <w:rFonts w:hint="eastAsia"/>
        </w:rPr>
        <w:br/>
      </w:r>
      <w:r>
        <w:rPr>
          <w:rFonts w:hint="eastAsia"/>
        </w:rPr>
        <w:t>　　　　四、电解铝行业兼并重组策略</w:t>
      </w:r>
      <w:r>
        <w:rPr>
          <w:rFonts w:hint="eastAsia"/>
        </w:rPr>
        <w:br/>
      </w:r>
      <w:r>
        <w:rPr>
          <w:rFonts w:hint="eastAsia"/>
        </w:rPr>
        <w:t>　　第四节 中国电解铝企业竞争策略分析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电解铝主要企业竞争力分析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　　一、中国铝业股份有限公司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五、云南铝业股份有限公司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七、西部矿业股份有限公司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八、新疆众和股份有限公司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十、四川宏达股份有限公司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2024-2030年中国电解铝市场前景预测分析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2024-2030年中国电解铝行业投资前景分析</w:t>
      </w:r>
      <w:r>
        <w:rPr>
          <w:rFonts w:hint="eastAsia"/>
        </w:rPr>
        <w:br/>
      </w:r>
      <w:r>
        <w:rPr>
          <w:rFonts w:hint="eastAsia"/>
        </w:rPr>
        <w:t>　　　　一、电解铝行业投资环境分析</w:t>
      </w:r>
      <w:r>
        <w:rPr>
          <w:rFonts w:hint="eastAsia"/>
        </w:rPr>
        <w:br/>
      </w:r>
      <w:r>
        <w:rPr>
          <w:rFonts w:hint="eastAsia"/>
        </w:rPr>
        <w:t>　　　　二、电解铝行业市场前景预测</w:t>
      </w:r>
      <w:r>
        <w:rPr>
          <w:rFonts w:hint="eastAsia"/>
        </w:rPr>
        <w:br/>
      </w:r>
      <w:r>
        <w:rPr>
          <w:rFonts w:hint="eastAsia"/>
        </w:rPr>
        <w:t>　　　　三、电解铝市场投资机会分析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2024-2030年中国电解铝行业投资风险分析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2024-2030年电解铝行业投资策略及建议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电解铝企业投融资战略规划分析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电解铝企业发展战略规划背景意义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电解铝企业发展战略规划的制定原则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电解铝企业战略规划制定依据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　电解铝企业战略规划策略分析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电解铝产业链分析</w:t>
      </w:r>
      <w:r>
        <w:rPr>
          <w:rFonts w:hint="eastAsia"/>
        </w:rPr>
        <w:br/>
      </w:r>
      <w:r>
        <w:rPr>
          <w:rFonts w:hint="eastAsia"/>
        </w:rPr>
        <w:t>　　图表 国际电解铝市场规模</w:t>
      </w:r>
      <w:r>
        <w:rPr>
          <w:rFonts w:hint="eastAsia"/>
        </w:rPr>
        <w:br/>
      </w:r>
      <w:r>
        <w:rPr>
          <w:rFonts w:hint="eastAsia"/>
        </w:rPr>
        <w:t>　　图表 国际电解铝生命周期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2019-2024年中国电解铝市场规模</w:t>
      </w:r>
      <w:r>
        <w:rPr>
          <w:rFonts w:hint="eastAsia"/>
        </w:rPr>
        <w:br/>
      </w:r>
      <w:r>
        <w:rPr>
          <w:rFonts w:hint="eastAsia"/>
        </w:rPr>
        <w:t>　　图表 2019-2024年我国电解铝供应情况</w:t>
      </w:r>
      <w:r>
        <w:rPr>
          <w:rFonts w:hint="eastAsia"/>
        </w:rPr>
        <w:br/>
      </w:r>
      <w:r>
        <w:rPr>
          <w:rFonts w:hint="eastAsia"/>
        </w:rPr>
        <w:t>　　图表 2019-2024年我国电解铝需求情况</w:t>
      </w:r>
      <w:r>
        <w:rPr>
          <w:rFonts w:hint="eastAsia"/>
        </w:rPr>
        <w:br/>
      </w:r>
      <w:r>
        <w:rPr>
          <w:rFonts w:hint="eastAsia"/>
        </w:rPr>
        <w:t>　　图表 2024-2030年电解铝行业市场规模预测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2024-2030年电解铝行业营业收入预测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2024-2030年中国电解铝行业供给预测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2024-2030年中国电解铝行业需求预测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2024-2030年中国电解铝行业供需平衡预测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161e4337c45e7" w:history="1">
        <w:r>
          <w:rPr>
            <w:rStyle w:val="Hyperlink"/>
          </w:rPr>
          <w:t>中国电解铝行业调查分析及发展趋势预测报告（2024-2030年）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161e4337c45e7" w:history="1">
        <w:r>
          <w:rPr>
            <w:rStyle w:val="Hyperlink"/>
          </w:rPr>
          <w:t>https://www.20087.com/2/59/DianJieLvShiChangQianJingFenXiYu.html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503e6267d490f" w:history="1">
      <w:r>
        <w:rPr>
          <w:rStyle w:val="Hyperlink"/>
        </w:rPr>
        <w:t>中国电解铝行业调查分析及发展趋势预测报告（2024-2030年）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JieLvShiChangQianJingFenXiYu.html" TargetMode="External" Id="R33c161e4337c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JieLvShiChangQianJingFenXiYu.html" TargetMode="External" Id="R02d503e6267d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2024-04-03T02:05:00Z</dcterms:created>
  <dcterms:modified xsi:type="dcterms:W3CDTF">2024-04-03T03:05:00Z</dcterms:modified>
  <dc:subject>中国电解铝行业调查分析及发展趋势预测报告（2024-2030年）</dc:subject>
  <dc:title>中国电解铝行业调查分析及发展趋势预测报告（2024-2030年）</dc:title>
  <cp:keywords>中国电解铝行业调查分析及发展趋势预测报告（2024-2030年）</cp:keywords>
  <dc:description>中国电解铝行业调查分析及发展趋势预测报告（2024-2030年）</dc:description>
</cp:coreProperties>
</file>