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062cf9aba4231" w:history="1">
              <w:r>
                <w:rPr>
                  <w:rStyle w:val="Hyperlink"/>
                </w:rPr>
                <w:t>中国钢制气瓶行业现状与前景趋势分析报告（2025-2031年）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062cf9aba4231" w:history="1">
              <w:r>
                <w:rPr>
                  <w:rStyle w:val="Hyperlink"/>
                </w:rPr>
                <w:t>中国钢制气瓶行业现状与前景趋势分析报告（2025-2031年）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062cf9aba4231" w:history="1">
                <w:r>
                  <w:rPr>
                    <w:rStyle w:val="Hyperlink"/>
                  </w:rPr>
                  <w:t>https://www.20087.com/2/89/GangZhiQiPingDeXianZhuangYuFaZhanQianJing.html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气瓶作为高压气体储存与运输的通用容器，广泛应用于工业气体、医疗供氧、消防系统、燃气配送及焊接作业中，用于安全容纳压缩空气、氧气、氮气、二氧化碳及液化石油气等介质。该类产品采用高强度无缝钢管经冲压、拉伸与热处理工艺制成，具备良好的承压能力、抗冲击性与长期耐久性。瓶体设计符合严格的安全标准，配备瓶阀、安全泄压装置与防护圈，防止物理损伤与超压风险。在工厂、医院、建筑工地及家庭中，钢制气瓶因其成本适中、维护简便与可重复充装而被广泛使用。表面通常进行喷漆或涂层处理，标识气体类型与安全信息。</w:t>
      </w:r>
      <w:r>
        <w:rPr>
          <w:rFonts w:hint="eastAsia"/>
        </w:rPr>
        <w:br/>
      </w:r>
      <w:r>
        <w:rPr>
          <w:rFonts w:hint="eastAsia"/>
        </w:rPr>
        <w:t>　　未来，钢制气瓶的发展将向轻量化、智能监控与安全增强方向深化。高强度低合金钢与优化壁厚设计将减轻自重，提升运输效率与使用便捷性。集成压力传感器与无线传输模块的智能气瓶可实现剩余气量、使用状态与位置信息的实时监测，支持远程管理与调度。在安全防护方面，新型复合涂层与抗疲劳结构将延长服役寿命，减少老化风险。标准化阀门接口与防错装设计将降低误操作概率。在氢能基础设施中，钢制内胆可能作为复合气瓶的基础层，适应更高压力需求。长远来看，钢制气瓶将从传统压力容器发展为集存储、监测与安全管理于一体的智能气体终端，推动气体供应链向更安全、更高效与更可控的方向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a062cf9aba4231" w:history="1">
        <w:r>
          <w:rPr>
            <w:rStyle w:val="Hyperlink"/>
          </w:rPr>
          <w:t>中国钢制气瓶行业现状与前景趋势分析报告（2025-2031年）</w:t>
        </w:r>
      </w:hyperlink>
      <w:r>
        <w:rPr>
          <w:rFonts w:hint="eastAsia"/>
        </w:rPr>
        <w:t>深入分析了市场规模、需求及价格等关键因素，对钢制气瓶产业链的现状进行了剖析，并科学地预测了钢制气瓶市场前景与发展趋势。通过钢制气瓶细分市场的调研和对重点企业的深入研究，全面揭示了钢制气瓶行业的竞争格局、市场集中度以及品牌影响力。同时，钢制气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钢制气瓶行业概述</w:t>
      </w:r>
      <w:r>
        <w:rPr>
          <w:rFonts w:hint="eastAsia"/>
        </w:rPr>
        <w:br/>
      </w:r>
      <w:r>
        <w:rPr>
          <w:rFonts w:hint="eastAsia"/>
        </w:rPr>
        <w:t>　　第一节 钢制气瓶定义与分类</w:t>
      </w:r>
      <w:r>
        <w:rPr>
          <w:rFonts w:hint="eastAsia"/>
        </w:rPr>
        <w:br/>
      </w:r>
      <w:r>
        <w:rPr>
          <w:rFonts w:hint="eastAsia"/>
        </w:rPr>
        <w:t>　　第二节 钢制气瓶应用领域</w:t>
      </w:r>
      <w:r>
        <w:rPr>
          <w:rFonts w:hint="eastAsia"/>
        </w:rPr>
        <w:br/>
      </w:r>
      <w:r>
        <w:rPr>
          <w:rFonts w:hint="eastAsia"/>
        </w:rPr>
        <w:t>　　第三节 钢制气瓶行业经济指标分析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钢制气瓶产业链及经营模式分析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全球钢制气瓶市场发展综述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2019-2024年全球钢制气瓶市场规模与趋势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主要国家与地区钢制气瓶市场分析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2025-2031年全球钢制气瓶行业发展趋势与前景预测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中国钢制气瓶行业市场分析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2024-2025年钢制气瓶产能与投资动态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一、国内钢制气瓶产能及利用情况</w:t>
      </w:r>
      <w:r>
        <w:rPr>
          <w:rFonts w:hint="eastAsia"/>
        </w:rPr>
        <w:br/>
      </w:r>
      <w:r>
        <w:rPr>
          <w:rFonts w:hint="eastAsia"/>
        </w:rPr>
        <w:t>　　　　二、钢制气瓶产能扩张与投资动态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2025-2031年钢制气瓶行业产量统计与趋势预测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一、2019-2024年钢制气瓶行业产量数据统计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1、2019-2024年钢制气瓶产量及增长趋势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2、2019-2024年钢制气瓶细分产品产量及份额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二、影响钢制气瓶产量的关键因素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三、2025-2031年钢制气瓶产量预测</w:t>
      </w:r>
      <w:r>
        <w:rPr>
          <w:rFonts w:hint="eastAsia"/>
        </w:rPr>
        <w:br/>
      </w:r>
      <w:r>
        <w:rPr>
          <w:rFonts w:hint="eastAsia"/>
        </w:rPr>
        <w:t>　　第三节 2025-2031年钢制气瓶市场需求与销售分析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一、2024-2025年钢制气瓶行业需求现状</w:t>
      </w:r>
      <w:r>
        <w:rPr>
          <w:rFonts w:hint="eastAsia"/>
        </w:rPr>
        <w:br/>
      </w:r>
      <w:r>
        <w:rPr>
          <w:rFonts w:hint="eastAsia"/>
        </w:rPr>
        <w:t>　　　　二、钢制气瓶客户群体与需求特点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三、2019-2024年钢制气瓶行业销售规模分析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四、2025-2031年钢制气瓶市场增长潜力与规模预测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钢制气瓶细分市场分析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一、2024-2025年钢制气瓶主要细分产品市场现状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钢制气瓶下游应用与客户群体分析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一、2024-2025年钢制气瓶各应用领域市场现状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2024-2025年钢制气瓶行业技术发展现状及趋势分析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一、2019-2024年钢制气瓶市场价格走势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钢制气瓶定价策略与方法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2025-2031年钢制气瓶价格竞争态势与趋势预测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2024-2025年重点区域钢制气瓶市场发展概况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2019-2024年中国钢制气瓶行业进出口情况分析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钢制气瓶行业进口情况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一、2019-2024年钢制气瓶进口规模及增长情况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钢制气瓶行业出口情况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一、2019-2024年钢制气瓶出口规模及增长情况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2019-2024年中国钢制气瓶行业总体发展与财务状况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2019-2024年中国钢制气瓶行业规模情况</w:t>
      </w:r>
      <w:r>
        <w:rPr>
          <w:rFonts w:hint="eastAsia"/>
        </w:rPr>
        <w:br/>
      </w:r>
      <w:r>
        <w:rPr>
          <w:rFonts w:hint="eastAsia"/>
        </w:rPr>
        <w:t>　　　　一、钢制气瓶行业企业数量规模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二、钢制气瓶行业从业人员规模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三、钢制气瓶行业市场敏感性分析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2019-2024年中国钢制气瓶行业财务能力分析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一、钢制气瓶行业盈利能力</w:t>
      </w:r>
      <w:r>
        <w:rPr>
          <w:rFonts w:hint="eastAsia"/>
        </w:rPr>
        <w:br/>
      </w:r>
      <w:r>
        <w:rPr>
          <w:rFonts w:hint="eastAsia"/>
        </w:rPr>
        <w:t>　　　　二、钢制气瓶行业偿债能力</w:t>
      </w:r>
      <w:r>
        <w:rPr>
          <w:rFonts w:hint="eastAsia"/>
        </w:rPr>
        <w:br/>
      </w:r>
      <w:r>
        <w:rPr>
          <w:rFonts w:hint="eastAsia"/>
        </w:rPr>
        <w:t>　　　　三、钢制气瓶行业营运能力</w:t>
      </w:r>
      <w:r>
        <w:rPr>
          <w:rFonts w:hint="eastAsia"/>
        </w:rPr>
        <w:br/>
      </w:r>
      <w:r>
        <w:rPr>
          <w:rFonts w:hint="eastAsia"/>
        </w:rPr>
        <w:t>　　　　四、钢制气瓶行业发展能力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中国钢制气瓶行业竞争格局分析</w:t>
      </w:r>
      <w:r>
        <w:rPr>
          <w:rFonts w:hint="eastAsia"/>
        </w:rPr>
        <w:br/>
      </w:r>
      <w:r>
        <w:rPr>
          <w:rFonts w:hint="eastAsia"/>
        </w:rPr>
        <w:t>　　第一节 钢制气瓶行业竞争格局总览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2024-2025年钢制气瓶行业竞争力分析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2019-2024年钢制气瓶行业企业并购活动分析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2024-2025年钢制气瓶行业会展与招投标活动分析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2025年中国钢制气瓶企业发展企业发展策略与建议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钢制气瓶销售模式与渠道策略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钢制气瓶品牌与市场推广策略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钢制气瓶研发投入与技术创新能力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钢制气瓶合作联盟与资源整合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中国钢制气瓶行业风险与对策</w:t>
      </w:r>
      <w:r>
        <w:rPr>
          <w:rFonts w:hint="eastAsia"/>
        </w:rPr>
        <w:br/>
      </w:r>
      <w:r>
        <w:rPr>
          <w:rFonts w:hint="eastAsia"/>
        </w:rPr>
        <w:t>　　第一节 钢制气瓶行业SWOT分析</w:t>
      </w:r>
      <w:r>
        <w:rPr>
          <w:rFonts w:hint="eastAsia"/>
        </w:rPr>
        <w:br/>
      </w:r>
      <w:r>
        <w:rPr>
          <w:rFonts w:hint="eastAsia"/>
        </w:rPr>
        <w:t>　　　　一、钢制气瓶行业优势</w:t>
      </w:r>
      <w:r>
        <w:rPr>
          <w:rFonts w:hint="eastAsia"/>
        </w:rPr>
        <w:br/>
      </w:r>
      <w:r>
        <w:rPr>
          <w:rFonts w:hint="eastAsia"/>
        </w:rPr>
        <w:t>　　　　二、钢制气瓶行业劣势</w:t>
      </w:r>
      <w:r>
        <w:rPr>
          <w:rFonts w:hint="eastAsia"/>
        </w:rPr>
        <w:br/>
      </w:r>
      <w:r>
        <w:rPr>
          <w:rFonts w:hint="eastAsia"/>
        </w:rPr>
        <w:t>　　　　三、钢制气瓶市场机会</w:t>
      </w:r>
      <w:r>
        <w:rPr>
          <w:rFonts w:hint="eastAsia"/>
        </w:rPr>
        <w:br/>
      </w:r>
      <w:r>
        <w:rPr>
          <w:rFonts w:hint="eastAsia"/>
        </w:rPr>
        <w:t>　　　　四、钢制气瓶市场威胁</w:t>
      </w:r>
      <w:r>
        <w:rPr>
          <w:rFonts w:hint="eastAsia"/>
        </w:rPr>
        <w:br/>
      </w:r>
      <w:r>
        <w:rPr>
          <w:rFonts w:hint="eastAsia"/>
        </w:rPr>
        <w:t>　　第二节 钢制气瓶行业风险及对策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2025-2031年中国钢制气瓶行业前景与发展趋势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2024-2025年钢制气瓶行业发展环境分析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一、钢制气瓶行业主管部门与监管体制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二、钢制气瓶行业主要法律法规及政策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三、钢制气瓶行业标准与质量监管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2025-2031年钢制气瓶行业发展趋势与方向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2025-2031年钢制气瓶行业发展潜力与机遇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中智⋅林－钢制气瓶行业发展建议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钢制气瓶图片</w:t>
      </w:r>
      <w:r>
        <w:rPr>
          <w:rFonts w:hint="eastAsia"/>
        </w:rPr>
        <w:br/>
      </w:r>
      <w:r>
        <w:rPr>
          <w:rFonts w:hint="eastAsia"/>
        </w:rPr>
        <w:t>　　图表 钢制气瓶种类 分类</w:t>
      </w:r>
      <w:r>
        <w:rPr>
          <w:rFonts w:hint="eastAsia"/>
        </w:rPr>
        <w:br/>
      </w:r>
      <w:r>
        <w:rPr>
          <w:rFonts w:hint="eastAsia"/>
        </w:rPr>
        <w:t>　　图表 钢制气瓶用途 应用</w:t>
      </w:r>
      <w:r>
        <w:rPr>
          <w:rFonts w:hint="eastAsia"/>
        </w:rPr>
        <w:br/>
      </w:r>
      <w:r>
        <w:rPr>
          <w:rFonts w:hint="eastAsia"/>
        </w:rPr>
        <w:t>　　图表 钢制气瓶主要特点</w:t>
      </w:r>
      <w:r>
        <w:rPr>
          <w:rFonts w:hint="eastAsia"/>
        </w:rPr>
        <w:br/>
      </w:r>
      <w:r>
        <w:rPr>
          <w:rFonts w:hint="eastAsia"/>
        </w:rPr>
        <w:t>　　图表 钢制气瓶产业链分析</w:t>
      </w:r>
      <w:r>
        <w:rPr>
          <w:rFonts w:hint="eastAsia"/>
        </w:rPr>
        <w:br/>
      </w:r>
      <w:r>
        <w:rPr>
          <w:rFonts w:hint="eastAsia"/>
        </w:rPr>
        <w:t>　　图表 钢制气瓶政策分析</w:t>
      </w:r>
      <w:r>
        <w:rPr>
          <w:rFonts w:hint="eastAsia"/>
        </w:rPr>
        <w:br/>
      </w:r>
      <w:r>
        <w:rPr>
          <w:rFonts w:hint="eastAsia"/>
        </w:rPr>
        <w:t>　　图表 钢制气瓶技术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2019-2024年钢制气瓶行业市场容量分析</w:t>
      </w:r>
      <w:r>
        <w:rPr>
          <w:rFonts w:hint="eastAsia"/>
        </w:rPr>
        <w:br/>
      </w:r>
      <w:r>
        <w:rPr>
          <w:rFonts w:hint="eastAsia"/>
        </w:rPr>
        <w:t>　　图表 钢制气瓶生产现状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2019-2024年中国钢制气瓶行业产量及增长趋势</w:t>
      </w:r>
      <w:r>
        <w:rPr>
          <w:rFonts w:hint="eastAsia"/>
        </w:rPr>
        <w:br/>
      </w:r>
      <w:r>
        <w:rPr>
          <w:rFonts w:hint="eastAsia"/>
        </w:rPr>
        <w:t>　　图表 钢制气瓶行业动态</w:t>
      </w:r>
      <w:r>
        <w:rPr>
          <w:rFonts w:hint="eastAsia"/>
        </w:rPr>
        <w:br/>
      </w:r>
      <w:r>
        <w:rPr>
          <w:rFonts w:hint="eastAsia"/>
        </w:rPr>
        <w:t>　　图表 2019-2024年中国钢制气瓶市场需求量及增速统计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2024年中国钢制气瓶行业需求领域分布格局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2019-2024年中国钢制气瓶进口情况分析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2019-2024年中国钢制气瓶出口情况分析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2019-2024年中国钢制气瓶行业企业平均规模情况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2019-2024年中国钢制气瓶价格走势</w:t>
      </w:r>
      <w:r>
        <w:rPr>
          <w:rFonts w:hint="eastAsia"/>
        </w:rPr>
        <w:br/>
      </w:r>
      <w:r>
        <w:rPr>
          <w:rFonts w:hint="eastAsia"/>
        </w:rPr>
        <w:t>　　图表 2024年钢制气瓶成本和利润分析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**地区钢制气瓶行业市场需求情况</w:t>
      </w:r>
      <w:r>
        <w:rPr>
          <w:rFonts w:hint="eastAsia"/>
        </w:rPr>
        <w:br/>
      </w:r>
      <w:r>
        <w:rPr>
          <w:rFonts w:hint="eastAsia"/>
        </w:rPr>
        <w:t>　　图表 钢制气瓶品牌</w:t>
      </w:r>
      <w:r>
        <w:rPr>
          <w:rFonts w:hint="eastAsia"/>
        </w:rPr>
        <w:br/>
      </w:r>
      <w:r>
        <w:rPr>
          <w:rFonts w:hint="eastAsia"/>
        </w:rPr>
        <w:t>　　图表 钢制气瓶企业（一）概况</w:t>
      </w:r>
      <w:r>
        <w:rPr>
          <w:rFonts w:hint="eastAsia"/>
        </w:rPr>
        <w:br/>
      </w:r>
      <w:r>
        <w:rPr>
          <w:rFonts w:hint="eastAsia"/>
        </w:rPr>
        <w:t>　　图表 企业钢制气瓶型号 规格</w:t>
      </w:r>
      <w:r>
        <w:rPr>
          <w:rFonts w:hint="eastAsia"/>
        </w:rPr>
        <w:br/>
      </w:r>
      <w:r>
        <w:rPr>
          <w:rFonts w:hint="eastAsia"/>
        </w:rPr>
        <w:t>　　图表 钢制气瓶企业（一）经营分析</w:t>
      </w:r>
      <w:r>
        <w:rPr>
          <w:rFonts w:hint="eastAsia"/>
        </w:rPr>
        <w:br/>
      </w:r>
      <w:r>
        <w:rPr>
          <w:rFonts w:hint="eastAsia"/>
        </w:rPr>
        <w:t>　　图表 钢制气瓶企业（一）盈利能力情况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钢制气瓶上游现状</w:t>
      </w:r>
      <w:r>
        <w:rPr>
          <w:rFonts w:hint="eastAsia"/>
        </w:rPr>
        <w:br/>
      </w:r>
      <w:r>
        <w:rPr>
          <w:rFonts w:hint="eastAsia"/>
        </w:rPr>
        <w:t>　　图表 钢制气瓶下游调研</w:t>
      </w:r>
      <w:r>
        <w:rPr>
          <w:rFonts w:hint="eastAsia"/>
        </w:rPr>
        <w:br/>
      </w:r>
      <w:r>
        <w:rPr>
          <w:rFonts w:hint="eastAsia"/>
        </w:rPr>
        <w:t>　　图表 钢制气瓶企业（二）概况</w:t>
      </w:r>
      <w:r>
        <w:rPr>
          <w:rFonts w:hint="eastAsia"/>
        </w:rPr>
        <w:br/>
      </w:r>
      <w:r>
        <w:rPr>
          <w:rFonts w:hint="eastAsia"/>
        </w:rPr>
        <w:t>　　图表 企业钢制气瓶型号 规格</w:t>
      </w:r>
      <w:r>
        <w:rPr>
          <w:rFonts w:hint="eastAsia"/>
        </w:rPr>
        <w:br/>
      </w:r>
      <w:r>
        <w:rPr>
          <w:rFonts w:hint="eastAsia"/>
        </w:rPr>
        <w:t>　　图表 钢制气瓶企业（二）经营分析</w:t>
      </w:r>
      <w:r>
        <w:rPr>
          <w:rFonts w:hint="eastAsia"/>
        </w:rPr>
        <w:br/>
      </w:r>
      <w:r>
        <w:rPr>
          <w:rFonts w:hint="eastAsia"/>
        </w:rPr>
        <w:t>　　图表 钢制气瓶企业（二）盈利能力情况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钢制气瓶企业（二）偿债能力情况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钢制气瓶企业（二）运营能力情况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钢制气瓶企业（二）成长能力情况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钢制气瓶企业（三）概况</w:t>
      </w:r>
      <w:r>
        <w:rPr>
          <w:rFonts w:hint="eastAsia"/>
        </w:rPr>
        <w:br/>
      </w:r>
      <w:r>
        <w:rPr>
          <w:rFonts w:hint="eastAsia"/>
        </w:rPr>
        <w:t>　　图表 企业钢制气瓶型号 规格</w:t>
      </w:r>
      <w:r>
        <w:rPr>
          <w:rFonts w:hint="eastAsia"/>
        </w:rPr>
        <w:br/>
      </w:r>
      <w:r>
        <w:rPr>
          <w:rFonts w:hint="eastAsia"/>
        </w:rPr>
        <w:t>　　图表 钢制气瓶企业（三）经营分析</w:t>
      </w:r>
      <w:r>
        <w:rPr>
          <w:rFonts w:hint="eastAsia"/>
        </w:rPr>
        <w:br/>
      </w:r>
      <w:r>
        <w:rPr>
          <w:rFonts w:hint="eastAsia"/>
        </w:rPr>
        <w:t>　　图表 钢制气瓶企业（三）盈利能力情况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钢制气瓶企业（三）成长能力情况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钢制气瓶优势</w:t>
      </w:r>
      <w:r>
        <w:rPr>
          <w:rFonts w:hint="eastAsia"/>
        </w:rPr>
        <w:br/>
      </w:r>
      <w:r>
        <w:rPr>
          <w:rFonts w:hint="eastAsia"/>
        </w:rPr>
        <w:t>　　图表 钢制气瓶劣势</w:t>
      </w:r>
      <w:r>
        <w:rPr>
          <w:rFonts w:hint="eastAsia"/>
        </w:rPr>
        <w:br/>
      </w:r>
      <w:r>
        <w:rPr>
          <w:rFonts w:hint="eastAsia"/>
        </w:rPr>
        <w:t>　　图表 钢制气瓶机会</w:t>
      </w:r>
      <w:r>
        <w:rPr>
          <w:rFonts w:hint="eastAsia"/>
        </w:rPr>
        <w:br/>
      </w:r>
      <w:r>
        <w:rPr>
          <w:rFonts w:hint="eastAsia"/>
        </w:rPr>
        <w:t>　　图表 钢制气瓶威胁</w:t>
      </w:r>
      <w:r>
        <w:rPr>
          <w:rFonts w:hint="eastAsia"/>
        </w:rPr>
        <w:br/>
      </w:r>
      <w:r>
        <w:rPr>
          <w:rFonts w:hint="eastAsia"/>
        </w:rPr>
        <w:t>　　图表 2025-2031年中国钢制气瓶行业产能预测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2025-2031年中国钢制气瓶行业产量预测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2025-2031年中国钢制气瓶市场销售预测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2025-2031年中国钢制气瓶行业市场规模预测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2025-2031年中国钢制气瓶市场前景分析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2025-2031年中国钢制气瓶行业风险分析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2025-2031年中国钢制气瓶行业发展趋势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062cf9aba4231" w:history="1">
        <w:r>
          <w:rPr>
            <w:rStyle w:val="Hyperlink"/>
          </w:rPr>
          <w:t>中国钢制气瓶行业现状与前景趋势分析报告（2025-2031年）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062cf9aba4231" w:history="1">
        <w:r>
          <w:rPr>
            <w:rStyle w:val="Hyperlink"/>
          </w:rPr>
          <w:t>https://www.20087.com/2/89/GangZhiQiPingDeXianZhuangYuFaZhanQianJing.html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热点：钢制气瓶检验周期、钢制气瓶标准、钢制气瓶生产成本较低安全耐用容积率高、钢制气瓶HGY是哪个厂家生产的、钢制气瓶检验标准规范 水压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08fa9ed2480b" w:history="1">
      <w:r>
        <w:rPr>
          <w:rStyle w:val="Hyperlink"/>
        </w:rPr>
        <w:t>中国钢制气瓶行业现状与前景趋势分析报告（2025-2031年）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ngZhiQiPingDeXianZhuangYuFaZhanQianJing.html" TargetMode="External" Id="R5ea062cf9ab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ngZhiQiPingDeXianZhuangYuFaZhanQianJing.html" TargetMode="External" Id="R843308fa9ed2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2025-09-04T04:50:17Z</dcterms:created>
  <dcterms:modified xsi:type="dcterms:W3CDTF">2025-09-04T05:50:17Z</dcterms:modified>
  <dc:subject>中国钢制气瓶行业现状与前景趋势分析报告（2025-2031年）</dc:subject>
  <dc:title>中国钢制气瓶行业现状与前景趋势分析报告（2025-2031年）</dc:title>
  <cp:keywords>中国钢制气瓶行业现状与前景趋势分析报告（2025-2031年）</cp:keywords>
  <dc:description>中国钢制气瓶行业现状与前景趋势分析报告（2025-2031年）</dc:description>
</cp:coreProperties>
</file>