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e5ce0151c4e2a" w:history="1">
              <w:r>
                <w:rPr>
                  <w:rStyle w:val="Hyperlink"/>
                </w:rPr>
                <w:t>中国高纯锰行业现状调研分析及市场前景预测报告（2025年版）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e5ce0151c4e2a" w:history="1">
              <w:r>
                <w:rPr>
                  <w:rStyle w:val="Hyperlink"/>
                </w:rPr>
                <w:t>中国高纯锰行业现状调研分析及市场前景预测报告（2025年版）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e5ce0151c4e2a" w:history="1">
                <w:r>
                  <w:rPr>
                    <w:rStyle w:val="Hyperlink"/>
                  </w:rPr>
                  <w:t>https://www.20087.com/M_NengYuanKuangChan/92/GaoChunMengChanYeXianZhuangYuFaZhanQianJing.html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锰是一种重要的金属材料，近年来随着新能源技术的发展，市场需求不断增加。目前，高纯锰不仅在纯度方面有了显著提升，还在制备工艺上实现了突破，例如通过电解法、化学沉淀法等提高了锰的纯度。此外，随着电池技术的进步，高纯锰在锂离子电池正极材料中的应用越来越广泛。</w:t>
      </w:r>
      <w:r>
        <w:rPr>
          <w:rFonts w:hint="eastAsia"/>
        </w:rPr>
        <w:br/>
      </w:r>
      <w:r>
        <w:rPr>
          <w:rFonts w:hint="eastAsia"/>
        </w:rPr>
        <w:t>　　未来，高纯锰的发展将更加注重技术创新和应用拓展。一方面，随着新能源汽车和储能市场的快速增长，高纯锰的需求将持续上升，因此提高纯度和降低生产成本将是重要的发展方向；另一方面，新材料技术的应用将为高纯锰开辟更多应用场景，如在新型电池技术、催化材料等领域。此外，随着对可持续发展的重视，高纯锰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e5ce0151c4e2a" w:history="1">
        <w:r>
          <w:rPr>
            <w:rStyle w:val="Hyperlink"/>
          </w:rPr>
          <w:t>中国高纯锰行业现状调研分析及市场前景预测报告（2025年版）</w:t>
        </w:r>
      </w:hyperlink>
      <w:r>
        <w:rPr>
          <w:rFonts w:hint="eastAsia"/>
        </w:rPr>
        <w:t>》系统分析了高纯锰行业的市场规模、需求动态及价格趋势，并深入探讨了高纯锰产业链结构的变化与发展。报告详细解读了高纯锰行业现状，科学预测了未来市场前景与发展趋势，同时对高纯锰细分市场的竞争格局进行了全面评估，重点关注领先企业的竞争实力、市场集中度及品牌影响力。结合高纯锰技术现状与未来方向，报告揭示了高纯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一、高纯锰定义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高纯锰行业产业链分析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二、高纯锰产业链模型分析</w:t>
      </w:r>
      <w:r>
        <w:rPr>
          <w:rFonts w:hint="eastAsia"/>
        </w:rPr>
        <w:br/>
      </w:r>
      <w:r>
        <w:rPr>
          <w:rFonts w:hint="eastAsia"/>
        </w:rPr>
        <w:t>　　第三节 高纯锰生产工艺技术进展及当前发展趋势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我国高纯锰产业发展的“波特五力模型”分析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二、高纯锰产业环境的“波特五力模型”分析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高纯锰行业产能分析</w:t>
      </w:r>
      <w:r>
        <w:rPr>
          <w:rFonts w:hint="eastAsia"/>
        </w:rPr>
        <w:br/>
      </w:r>
      <w:r>
        <w:rPr>
          <w:rFonts w:hint="eastAsia"/>
        </w:rPr>
        <w:t>　　　　一、高纯锰产业总体产能规模</w:t>
      </w:r>
      <w:r>
        <w:rPr>
          <w:rFonts w:hint="eastAsia"/>
        </w:rPr>
        <w:br/>
      </w:r>
      <w:r>
        <w:rPr>
          <w:rFonts w:hint="eastAsia"/>
        </w:rPr>
        <w:t>　　　　二、高纯锰生产区域分布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中国高纯锰产业在建、拟建项目分析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湖北元港化工有限责任公司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湖南汇通科技有限责任公司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广西新发隆锰业科技有限公司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温岭市泽国绿叶涂料厂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长沙埃索凯化工有限公司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高纯锰的经销模式</w:t>
      </w:r>
      <w:r>
        <w:rPr>
          <w:rFonts w:hint="eastAsia"/>
        </w:rPr>
        <w:br/>
      </w:r>
      <w:r>
        <w:rPr>
          <w:rFonts w:hint="eastAsia"/>
        </w:rPr>
        <w:t>　　第三节 中国高纯锰需求特点及地域分布分析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2020-2025年中国高纯锰市场供需格局预测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中国高纯锰行业价格走势及预测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中国高纯锰2020-2025年价格回顾</w:t>
      </w:r>
      <w:r>
        <w:rPr>
          <w:rFonts w:hint="eastAsia"/>
        </w:rPr>
        <w:br/>
      </w:r>
      <w:r>
        <w:rPr>
          <w:rFonts w:hint="eastAsia"/>
        </w:rPr>
        <w:t>　　第二节 中国高纯锰当前市场价格及评述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中国高纯锰价格影响因素分析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2020-2025年中国高纯锰价格走势预测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高纯锰行业进出口市场分析</w:t>
      </w:r>
      <w:r>
        <w:rPr>
          <w:rFonts w:hint="eastAsia"/>
        </w:rPr>
        <w:br/>
      </w:r>
      <w:r>
        <w:rPr>
          <w:rFonts w:hint="eastAsia"/>
        </w:rPr>
        <w:t>　　第一节 高纯锰进出口市场分析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一、2020-2025年高纯锰进口量统计</w:t>
      </w:r>
      <w:r>
        <w:rPr>
          <w:rFonts w:hint="eastAsia"/>
        </w:rPr>
        <w:br/>
      </w:r>
      <w:r>
        <w:rPr>
          <w:rFonts w:hint="eastAsia"/>
        </w:rPr>
        <w:t>　　　　二、2020-2025年高纯锰出口量统计</w:t>
      </w:r>
      <w:r>
        <w:rPr>
          <w:rFonts w:hint="eastAsia"/>
        </w:rPr>
        <w:br/>
      </w:r>
      <w:r>
        <w:rPr>
          <w:rFonts w:hint="eastAsia"/>
        </w:rPr>
        <w:t>　　第三节 高纯锰进出口区域格局分析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　　一、2025-2031年高纯锰进口预测</w:t>
      </w:r>
      <w:r>
        <w:rPr>
          <w:rFonts w:hint="eastAsia"/>
        </w:rPr>
        <w:br/>
      </w:r>
      <w:r>
        <w:rPr>
          <w:rFonts w:hint="eastAsia"/>
        </w:rPr>
        <w:t>　　　　二、2025-2031年高纯锰出口预测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高纯锰主要原材料及发展概况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高纯锰主要原材料2020-2025年价格及供应情况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2025-2031年高纯锰主要原材料未来价格及供应情况预测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高纯锰技术指标分析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高纯锰的产业链结构图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2020-2025年我国高纯锰产能统计表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2020-2025年我国高纯锰产能及增长率变化图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2025年我国高纯锰不同区域产量占比</w:t>
      </w:r>
      <w:r>
        <w:rPr>
          <w:rFonts w:hint="eastAsia"/>
        </w:rPr>
        <w:br/>
      </w:r>
      <w:r>
        <w:rPr>
          <w:rFonts w:hint="eastAsia"/>
        </w:rPr>
        <w:t>　　图表 2020-2025年我国高纯锰产量统计表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2020-2025年我国高纯锰产量及增长率变化图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2020-2025年我国高纯锰销量分析</w:t>
      </w:r>
      <w:r>
        <w:rPr>
          <w:rFonts w:hint="eastAsia"/>
        </w:rPr>
        <w:br/>
      </w:r>
      <w:r>
        <w:rPr>
          <w:rFonts w:hint="eastAsia"/>
        </w:rPr>
        <w:t>　　图表 高纯锰项目投资注意事项图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近3年温岭市泽国绿叶涂料厂流动资产周转次数变化情况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e5ce0151c4e2a" w:history="1">
        <w:r>
          <w:rPr>
            <w:rStyle w:val="Hyperlink"/>
          </w:rPr>
          <w:t>中国高纯锰行业现状调研分析及市场前景预测报告（2025年版）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e5ce0151c4e2a" w:history="1">
        <w:r>
          <w:rPr>
            <w:rStyle w:val="Hyperlink"/>
          </w:rPr>
          <w:t>https://www.20087.com/M_NengYuanKuangChan/92/GaoChunMengChanYeXianZhuangYuFaZhanQianJing.html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热点：高锰钢含锰多少、高纯锰粉、60硅二锰的化学成分、高纯锰的应用前景、锰粉图片、高纯锰粒生产企业、金属锰价格多少、高纯锰生产工艺、重铬酸锰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7b1836c4148eb" w:history="1">
      <w:r>
        <w:rPr>
          <w:rStyle w:val="Hyperlink"/>
        </w:rPr>
        <w:t>中国高纯锰行业现状调研分析及市场前景预测报告（2025年版）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GaoChunMengChanYeXianZhuangYuFaZhanQianJing.html" TargetMode="External" Id="R714e5ce0151c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GaoChunMengChanYeXianZhuangYuFaZhanQianJing.html" TargetMode="External" Id="Rab67b1836c41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2025-04-26T05:52:00Z</dcterms:created>
  <dcterms:modified xsi:type="dcterms:W3CDTF">2025-04-26T06:52:00Z</dcterms:modified>
  <dc:subject>中国高纯锰行业现状调研分析及市场前景预测报告（2025年版）</dc:subject>
  <dc:title>中国高纯锰行业现状调研分析及市场前景预测报告（2025年版）</dc:title>
  <cp:keywords>中国高纯锰行业现状调研分析及市场前景预测报告（2025年版）</cp:keywords>
  <dc:description>中国高纯锰行业现状调研分析及市场前景预测报告（2025年版）</dc:description>
</cp:coreProperties>
</file>