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bacd6752d4c7c" w:history="1">
              <w:r>
                <w:rPr>
                  <w:rStyle w:val="Hyperlink"/>
                </w:rPr>
                <w:t>2026-2032年中国三级螺纹钢行业现状研究及发展趋势分析报告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bacd6752d4c7c" w:history="1">
              <w:r>
                <w:rPr>
                  <w:rStyle w:val="Hyperlink"/>
                </w:rPr>
                <w:t>2026-2032年中国三级螺纹钢行业现状研究及发展趋势分析报告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bacd6752d4c7c" w:history="1">
                <w:r>
                  <w:rPr>
                    <w:rStyle w:val="Hyperlink"/>
                  </w:rPr>
                  <w:t>https://www.20087.com/2/69/SanJiLuoWenGangHangYeDiaoYanBaoGao.html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螺纹钢是一种具有较高强度和良好焊接性能的建筑材料，广泛应用于高层建筑、桥梁、大型基础设施等工程项目。随着城镇化进程的加快和建筑标准的提高，三级螺纹钢的需求量逐年增加。技术上，连铸连轧工艺和控冷技术的应用提高了钢材的质量和生产效率，降低了能耗和碳排放。</w:t>
      </w:r>
      <w:r>
        <w:rPr>
          <w:rFonts w:hint="eastAsia"/>
        </w:rPr>
        <w:br/>
      </w:r>
      <w:r>
        <w:rPr>
          <w:rFonts w:hint="eastAsia"/>
        </w:rPr>
        <w:t>　　未来，三级螺纹钢的发展将更加注重绿色环保和高性能化。随着全球对低碳建筑和绿色建材的重视，开发低合金高强度的三级螺纹钢将成为趋势，以减少建筑的碳足迹。同时，耐腐蚀、抗震性能优良的新型螺纹钢将被研发，以适应复杂多变的自然环境和高标准的建筑要求。此外，智能制造和数字化供应链将提升螺纹钢生产的灵活性和响应速度，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bacd6752d4c7c" w:history="1">
        <w:r>
          <w:rPr>
            <w:rStyle w:val="Hyperlink"/>
          </w:rPr>
          <w:t>2026-2032年中国三级螺纹钢行业现状研究及发展趋势分析报告</w:t>
        </w:r>
      </w:hyperlink>
      <w:r>
        <w:rPr>
          <w:rFonts w:hint="eastAsia"/>
        </w:rPr>
        <w:t>》系统分析了三级螺纹钢行业的市场规模、供需关系及产业链结构，详细梳理了三级螺纹钢细分市场的品牌竞争态势与价格变化，重点剖析了行业内主要企业的经营状况，揭示了三级螺纹钢市场集中度与竞争格局。报告结合三级螺纹钢技术现状及未来发展方向，对行业前景进行了科学预测，明确了三级螺纹钢发展趋势、潜在机遇与风险。通过SWOT分析，为三级螺纹钢企业、投资者及政府部门提供了权威、客观的行业洞察与决策支持，助力把握三级螺纹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三级螺纹钢产业概述</w:t>
      </w:r>
      <w:r>
        <w:rPr>
          <w:rFonts w:hint="eastAsia"/>
        </w:rPr>
        <w:br/>
      </w:r>
      <w:r>
        <w:rPr>
          <w:rFonts w:hint="eastAsia"/>
        </w:rPr>
        <w:t>　　第一节 三级螺纹钢产业定义</w:t>
      </w:r>
      <w:r>
        <w:rPr>
          <w:rFonts w:hint="eastAsia"/>
        </w:rPr>
        <w:br/>
      </w:r>
      <w:r>
        <w:rPr>
          <w:rFonts w:hint="eastAsia"/>
        </w:rPr>
        <w:t>　　第二节 三级螺纹钢产业发展历程</w:t>
      </w:r>
      <w:r>
        <w:rPr>
          <w:rFonts w:hint="eastAsia"/>
        </w:rPr>
        <w:br/>
      </w:r>
      <w:r>
        <w:rPr>
          <w:rFonts w:hint="eastAsia"/>
        </w:rPr>
        <w:t>　　第三节 三级螺纹钢分类情况</w:t>
      </w:r>
      <w:r>
        <w:rPr>
          <w:rFonts w:hint="eastAsia"/>
        </w:rPr>
        <w:br/>
      </w:r>
      <w:r>
        <w:rPr>
          <w:rFonts w:hint="eastAsia"/>
        </w:rPr>
        <w:t>　　第四节 三级螺纹钢产业链分析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2025-2026年中国三级螺纹钢行业发展环境分析</w:t>
      </w:r>
      <w:r>
        <w:rPr>
          <w:rFonts w:hint="eastAsia"/>
        </w:rPr>
        <w:br/>
      </w:r>
      <w:r>
        <w:rPr>
          <w:rFonts w:hint="eastAsia"/>
        </w:rPr>
        <w:t>　　第二节 三级螺纹钢行业发展经济环境分析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三级螺纹钢行业发展社会环境分析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三级螺纹钢行业发展政策环境分析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2025-2026年三级螺纹钢行业技术发展现状及趋势分析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三级螺纹钢行业技术发展现状分析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国内外三级螺纹钢行业技术差异与原因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三级螺纹钢行业技术发展方向、趋势预测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提升三级螺纹钢行业技术能力策略建议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中国三级螺纹钢行业供给与需求情况分析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2020-2025年中国三级螺纹钢行业总体规模</w:t>
      </w:r>
      <w:r>
        <w:rPr>
          <w:rFonts w:hint="eastAsia"/>
        </w:rPr>
        <w:br/>
      </w:r>
      <w:r>
        <w:rPr>
          <w:rFonts w:hint="eastAsia"/>
        </w:rPr>
        <w:t>　　第二节 中国三级螺纹钢行业盈利情况分析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中国三级螺纹钢行业产量情况分析及预测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一、2020-2025年中国三级螺纹钢产量统计分析</w:t>
      </w:r>
      <w:r>
        <w:rPr>
          <w:rFonts w:hint="eastAsia"/>
        </w:rPr>
        <w:br/>
      </w:r>
      <w:r>
        <w:rPr>
          <w:rFonts w:hint="eastAsia"/>
        </w:rPr>
        <w:t>　　　　二、三级螺纹钢行业产量特点分析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三、2026-2032年中国三级螺纹钢行业产量预测</w:t>
      </w:r>
      <w:r>
        <w:rPr>
          <w:rFonts w:hint="eastAsia"/>
        </w:rPr>
        <w:br/>
      </w:r>
      <w:r>
        <w:rPr>
          <w:rFonts w:hint="eastAsia"/>
        </w:rPr>
        <w:t>　　第四节 中国三级螺纹钢行业需求情况分析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一、2020-2025年中国三级螺纹钢行业需求情况</w:t>
      </w:r>
      <w:r>
        <w:rPr>
          <w:rFonts w:hint="eastAsia"/>
        </w:rPr>
        <w:br/>
      </w:r>
      <w:r>
        <w:rPr>
          <w:rFonts w:hint="eastAsia"/>
        </w:rPr>
        <w:t>　　　　二、三级螺纹钢行业市场需求特点分析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三、2026-2032年中国三级螺纹钢市场需求预测分析分析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三级螺纹钢产业供需平衡状况分析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中国三级螺纹钢行业进出口情况分析预测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中国三级螺纹钢行业进口情况分析预测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一、2020-2025年中国三级螺纹钢行业进口情况分析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二、2026年中国三级螺纹钢行业进口特点分析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三、2026-2032年中国三级螺纹钢行业进口情况预测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中国三级螺纹钢行业出口情况分析预测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一、2020-2025年中国三级螺纹钢行业出口情况分析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二、2026年中国三级螺纹钢行业出口特点分析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二、2026-2032年中国三级螺纹钢行业出口情况预测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影响中国三级螺纹钢行业进出口因素分析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国内三级螺纹钢产品价格走势及影响因素分析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2020-2025年国内三级螺纹钢市场价格回顾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当前国内三级螺纹钢市场价格及评述</w:t>
      </w:r>
      <w:r>
        <w:rPr>
          <w:rFonts w:hint="eastAsia"/>
        </w:rPr>
        <w:br/>
      </w:r>
      <w:r>
        <w:rPr>
          <w:rFonts w:hint="eastAsia"/>
        </w:rPr>
        <w:t>　　第三节 国内三级螺纹钢价格影响因素分析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2026-2032年国内三级螺纹钢市场价格走势预测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中国三级螺纹钢行业规模与效益分析预测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三级螺纹钢行业规模分析及预测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一、2020-2025年三级螺纹钢行业资产规模变化分析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二、2026-2032年三级螺纹钢行业资产规模预测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三、2020-2025年三级螺纹钢行业收入和利润变化分析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四、2026-2032年三级螺纹钢行业收入和利润预测</w:t>
      </w:r>
      <w:r>
        <w:rPr>
          <w:rFonts w:hint="eastAsia"/>
        </w:rPr>
        <w:br/>
      </w:r>
      <w:r>
        <w:rPr>
          <w:rFonts w:hint="eastAsia"/>
        </w:rPr>
        <w:t>　　第二节 三级螺纹钢行业效益分析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一、2020-2025年三级螺纹钢行业三费变化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二、2020-2025年三级螺纹钢行业效益分析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三级螺纹钢行业细分产品市场调研分析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三级螺纹钢行业细分产品——**市场调研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三级螺纹钢行业细分产品——**市场调研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2020-2025年中国三级螺纹钢行业营销分析</w:t>
      </w:r>
      <w:r>
        <w:rPr>
          <w:rFonts w:hint="eastAsia"/>
        </w:rPr>
        <w:br/>
      </w:r>
      <w:r>
        <w:rPr>
          <w:rFonts w:hint="eastAsia"/>
        </w:rPr>
        <w:t>　　第一节 国内三级螺纹钢行业营销模式分析</w:t>
      </w:r>
      <w:r>
        <w:rPr>
          <w:rFonts w:hint="eastAsia"/>
        </w:rPr>
        <w:br/>
      </w:r>
      <w:r>
        <w:rPr>
          <w:rFonts w:hint="eastAsia"/>
        </w:rPr>
        <w:t>　　第二节 三级螺纹钢行业主要销售渠道分析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三级螺纹钢行业广告与促销方式分析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三级螺纹钢行业价格竞争方式分析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三级螺纹钢行业国际化营销模式分析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中国三级螺纹钢行业市场竞争分析及预测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2025-2026年我国三级螺纹钢市场竞争格局分析</w:t>
      </w:r>
      <w:r>
        <w:rPr>
          <w:rFonts w:hint="eastAsia"/>
        </w:rPr>
        <w:br/>
      </w:r>
      <w:r>
        <w:rPr>
          <w:rFonts w:hint="eastAsia"/>
        </w:rPr>
        <w:t>　　　　一、三级螺纹钢市场集中度分析</w:t>
      </w:r>
      <w:r>
        <w:rPr>
          <w:rFonts w:hint="eastAsia"/>
        </w:rPr>
        <w:br/>
      </w:r>
      <w:r>
        <w:rPr>
          <w:rFonts w:hint="eastAsia"/>
        </w:rPr>
        <w:t>　　　　二、三级螺纹钢市场规模竞争分析</w:t>
      </w:r>
      <w:r>
        <w:rPr>
          <w:rFonts w:hint="eastAsia"/>
        </w:rPr>
        <w:br/>
      </w:r>
      <w:r>
        <w:rPr>
          <w:rFonts w:hint="eastAsia"/>
        </w:rPr>
        <w:t>　　　　三、三级螺纹钢市场结构竞争分析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2025-2026年我国三级螺纹钢市场品牌竞争分析及预测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2025-2026年我国三级螺纹钢市场竞争态势分析及预测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三级螺纹钢行业重点企业发展调研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三级螺纹钢重点企业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二、三级螺纹钢企业经营情况分析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三、三级螺纹钢企业发展规划及前景展望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三级螺纹钢重点企业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二、三级螺纹钢企业经营情况分析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三、三级螺纹钢企业发展规划及前景展望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三级螺纹钢重点企业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二、三级螺纹钢企业经营情况分析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三、三级螺纹钢企业发展规划及前景展望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三级螺纹钢重点企业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二、三级螺纹钢企业经营情况分析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三、三级螺纹钢企业发展规划及前景展望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三级螺纹钢重点企业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二、三级螺纹钢企业经营情况分析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三、三级螺纹钢企业发展规划及前景展望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三级螺纹钢行业企业经营策略研究分析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三级螺纹钢企业多样化经营策略分析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一、三级螺纹钢企业多样化经营情况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二、现行三级螺纹钢行业多样化经营的方向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大型三级螺纹钢企业集团未来发展策略分析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对中小三级螺纹钢企业生产经营的建议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三级螺纹钢行业发展因素与投资风险分析预测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影响三级螺纹钢行业发展主要因素分析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一、2025-2026年影响三级螺纹钢行业发展的不利因素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二、2025-2026年影响三级螺纹钢行业发展的稳定因素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三、2025-2026年影响三级螺纹钢行业发展的有利因素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四、2025-2026年中国三级螺纹钢行业发展面临的机遇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五、2025-2026年中国三级螺纹钢行业发展面临的挑战</w:t>
      </w:r>
      <w:r>
        <w:rPr>
          <w:rFonts w:hint="eastAsia"/>
        </w:rPr>
        <w:br/>
      </w:r>
      <w:r>
        <w:rPr>
          <w:rFonts w:hint="eastAsia"/>
        </w:rPr>
        <w:t>　　第二节 三级螺纹钢行业投资风险分析预测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一、2026-2032年三级螺纹钢行业市场风险分析预测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二、2026-2032年三级螺纹钢行业政策风险分析预测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三、2026-2032年三级螺纹钢行业技术风险分析预测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四、2026-2032年三级螺纹钢行业竞争风险分析预测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五、2026-2032年三级螺纹钢行业管理风险分析预测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六、2026-2032年三级螺纹钢行业其他风险分析预测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2026-2032年中国三级螺纹钢行业发展前景和趋势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2026-2032年中国三级螺纹钢行业发展前景预测分析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一、未来全球三级螺纹钢行业发展预测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二、未来我国三级螺纹钢市场前景广阔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三、今后两年三级螺纹钢产业上市前景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四、2026-2032年中国三级螺纹钢产业市场规模预测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2026-2032年中国三级螺纹钢行业发展趋势分析</w:t>
      </w:r>
      <w:r>
        <w:rPr>
          <w:rFonts w:hint="eastAsia"/>
        </w:rPr>
        <w:br/>
      </w:r>
      <w:r>
        <w:rPr>
          <w:rFonts w:hint="eastAsia"/>
        </w:rPr>
        <w:t>　　　　一、三级螺纹钢行业消费趋势</w:t>
      </w:r>
      <w:r>
        <w:rPr>
          <w:rFonts w:hint="eastAsia"/>
        </w:rPr>
        <w:br/>
      </w:r>
      <w:r>
        <w:rPr>
          <w:rFonts w:hint="eastAsia"/>
        </w:rPr>
        <w:t>　　　　二、未来三级螺纹钢产业创新的发展趋势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三、“十五五”期间我国三级螺纹钢行业发展剖析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五、未来三级螺纹钢行业发展变局剖析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三级螺纹钢市场预测及项目投资建议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中国三级螺纹钢行业生产、营销企业投资运作模式分析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三级螺纹钢行业外销与内销优势分析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2026-2032年中国三级螺纹钢行业市场规模及增长趋势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2026-2032年中国三级螺纹钢行业投资规模预测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2026-2032年三级螺纹钢行业市场盈利预测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中智⋅林⋅－三级螺纹钢行业项目投资建议</w:t>
      </w:r>
      <w:r>
        <w:rPr>
          <w:rFonts w:hint="eastAsia"/>
        </w:rPr>
        <w:br/>
      </w:r>
      <w:r>
        <w:rPr>
          <w:rFonts w:hint="eastAsia"/>
        </w:rPr>
        <w:t>　　　　一、三级螺纹钢技术应用注意事项</w:t>
      </w:r>
      <w:r>
        <w:rPr>
          <w:rFonts w:hint="eastAsia"/>
        </w:rPr>
        <w:br/>
      </w:r>
      <w:r>
        <w:rPr>
          <w:rFonts w:hint="eastAsia"/>
        </w:rPr>
        <w:t>　　　　二、三级螺纹钢项目投资注意事项</w:t>
      </w:r>
      <w:r>
        <w:rPr>
          <w:rFonts w:hint="eastAsia"/>
        </w:rPr>
        <w:br/>
      </w:r>
      <w:r>
        <w:rPr>
          <w:rFonts w:hint="eastAsia"/>
        </w:rPr>
        <w:t>　　　　三、三级螺纹钢生产开发注意事项</w:t>
      </w:r>
      <w:r>
        <w:rPr>
          <w:rFonts w:hint="eastAsia"/>
        </w:rPr>
        <w:br/>
      </w:r>
      <w:r>
        <w:rPr>
          <w:rFonts w:hint="eastAsia"/>
        </w:rPr>
        <w:t>　　　　四、三级螺纹钢销售注意事项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2026-2032年中国三级螺纹钢行业产量预测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2026-2032年中国三级螺纹钢行业市场需求预测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2026-2032年中国三级螺纹钢行业产品市场价格走势预测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三级螺纹钢重点企业经营情况分析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三级螺纹钢重点企业经营情况分析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2026-2032年中国三级螺纹钢市场规模预测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2026-2032年中国三级螺纹钢行业利润预测</w:t>
      </w:r>
      <w:r>
        <w:rPr>
          <w:rFonts w:hint="eastAsia"/>
        </w:rPr>
        <w:br/>
      </w:r>
      <w:r>
        <w:rPr>
          <w:rFonts w:hint="eastAsia"/>
        </w:rPr>
        <w:t>　　图表 2026年三级螺纹钢行业壁垒</w:t>
      </w:r>
      <w:r>
        <w:rPr>
          <w:rFonts w:hint="eastAsia"/>
        </w:rPr>
        <w:br/>
      </w:r>
      <w:r>
        <w:rPr>
          <w:rFonts w:hint="eastAsia"/>
        </w:rPr>
        <w:t>　　图表 2026年三级螺纹钢市场前景分析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2026-2032年中国三级螺纹钢市场需求预测</w:t>
      </w:r>
      <w:r>
        <w:rPr>
          <w:rFonts w:hint="eastAsia"/>
        </w:rPr>
        <w:br/>
      </w:r>
      <w:r>
        <w:rPr>
          <w:rFonts w:hint="eastAsia"/>
        </w:rPr>
        <w:t>　　图表 2026年三级螺纹钢发展趋势预测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bacd6752d4c7c" w:history="1">
        <w:r>
          <w:rPr>
            <w:rStyle w:val="Hyperlink"/>
          </w:rPr>
          <w:t>2026-2032年中国三级螺纹钢行业现状研究及发展趋势分析报告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bacd6752d4c7c" w:history="1">
        <w:r>
          <w:rPr>
            <w:rStyle w:val="Hyperlink"/>
          </w:rPr>
          <w:t>https://www.20087.com/2/69/SanJiLuoWenGangHangYeDiaoYanBaoGao.html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Φ表示什么钢筋、三级螺纹钢符号复制、2023螺纹钢今日价格一览表及图片、三级螺纹钢多少钱一吨、钢筋符号粘贴、三级螺纹钢筋符号怎么打出来、三级螺纹钢符号表示怎么打、三级螺纹钢每米多重、螺纹钢三级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cae65493b4223" w:history="1">
      <w:r>
        <w:rPr>
          <w:rStyle w:val="Hyperlink"/>
        </w:rPr>
        <w:t>2026-2032年中国三级螺纹钢行业现状研究及发展趋势分析报告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anJiLuoWenGangHangYeDiaoYanBaoGao.html" TargetMode="External" Id="R4e3bacd6752d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anJiLuoWenGangHangYeDiaoYanBaoGao.html" TargetMode="External" Id="R40ccae65493b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2025-09-26T04:42:00Z</dcterms:created>
  <dcterms:modified xsi:type="dcterms:W3CDTF">2025-09-26T05:42:00Z</dcterms:modified>
  <dc:subject>2026-2032年中国三级螺纹钢行业现状研究及发展趋势分析报告</dc:subject>
  <dc:title>2026-2032年中国三级螺纹钢行业现状研究及发展趋势分析报告</dc:title>
  <cp:keywords>2026-2032年中国三级螺纹钢行业现状研究及发展趋势分析报告</cp:keywords>
  <dc:description>2026-2032年中国三级螺纹钢行业现状研究及发展趋势分析报告</dc:description>
</cp:coreProperties>
</file>