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0fc4676a48cd" w:history="1">
              <w:r>
                <w:rPr>
                  <w:rStyle w:val="Hyperlink"/>
                </w:rPr>
                <w:t>中国垃圾发电厂行业现状深度调研及发展前景分析报告（2025-2031年）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0fc4676a48cd" w:history="1">
              <w:r>
                <w:rPr>
                  <w:rStyle w:val="Hyperlink"/>
                </w:rPr>
                <w:t>中国垃圾发电厂行业现状深度调研及发展前景分析报告（2025-2031年）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70fc4676a48cd" w:history="1">
                <w:r>
                  <w:rPr>
                    <w:rStyle w:val="Hyperlink"/>
                  </w:rPr>
                  <w:t>https://www.20087.com/3/19/LaJiFaDianChangFaZhanQianJingFenXi.html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厂是城市固废处理的重要环节，采用焚烧技术将生活垃圾转化为电能，有效缓解了填埋压力，并实现了能源的循环利用。目前，这一行业正朝着高效化、清洁化的方向发展，通过引入先进的燃烧控制技术、烟气净化系统和余热回收系统，大幅降低了污染物排放，提升了能源转化率。同时，综合处理技术的集成应用，如垃圾分类预处理与生物质、太阳能等可再生能源的互补，进一步优化了垃圾发电的整体效能。</w:t>
      </w:r>
      <w:r>
        <w:rPr>
          <w:rFonts w:hint="eastAsia"/>
        </w:rPr>
        <w:br/>
      </w:r>
      <w:r>
        <w:rPr>
          <w:rFonts w:hint="eastAsia"/>
        </w:rPr>
        <w:t>　　未来垃圾发电厂的发展趋势将聚焦于技术创新与环境友好性。智能监控与大数据分析将被广泛应用于运营管理和效能优化，实现精细化运营和故障预测，提升运行效率和安全性。随着碳中和目标的推进，碳捕捉与储存技术的集成应用，以及垃圾衍生燃料的研发，将成为行业减排的关键路径。此外，公众参与和社区融合设计也将成为新趋势，通过透明化运营和生态教育功能的融入，提升社会接受度和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70fc4676a48cd" w:history="1">
        <w:r>
          <w:rPr>
            <w:rStyle w:val="Hyperlink"/>
          </w:rPr>
          <w:t>中国垃圾发电厂行业现状深度调研及发展前景分析报告（2025-2031年）</w:t>
        </w:r>
      </w:hyperlink>
      <w:r>
        <w:rPr>
          <w:rFonts w:hint="eastAsia"/>
        </w:rPr>
        <w:t>》依托权威数据资源与长期市场监测，系统分析了垃圾发电厂行业的市场规模、市场需求及产业链结构，深入探讨了垃圾发电厂价格变动与细分市场特征。报告科学预测了垃圾发电厂市场前景及未来发展趋势，重点剖析了行业集中度、竞争格局及重点企业的市场地位，并通过SWOT分析揭示了垃圾发电厂行业机遇与潜在风险。报告为投资者及业内企业提供了全面的市场洞察与决策参考，助力把握垃圾发电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中国垃圾发电行业发展综述</w:t>
      </w:r>
      <w:r>
        <w:rPr>
          <w:rFonts w:hint="eastAsia"/>
        </w:rPr>
        <w:br/>
      </w:r>
      <w:r>
        <w:rPr>
          <w:rFonts w:hint="eastAsia"/>
        </w:rPr>
        <w:t>　　1.1 垃圾发电行业定义及分类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垃圾发电的方式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垃圾发电行业市场环境</w:t>
      </w:r>
      <w:r>
        <w:rPr>
          <w:rFonts w:hint="eastAsia"/>
        </w:rPr>
        <w:br/>
      </w:r>
      <w:r>
        <w:rPr>
          <w:rFonts w:hint="eastAsia"/>
        </w:rPr>
        <w:t>　　　　1.2.1 垃圾发电行业环保环境分析</w:t>
      </w:r>
      <w:r>
        <w:rPr>
          <w:rFonts w:hint="eastAsia"/>
        </w:rPr>
        <w:br/>
      </w:r>
      <w:r>
        <w:rPr>
          <w:rFonts w:hint="eastAsia"/>
        </w:rPr>
        <w:t>　　　　1.2.2 垃圾发电行业能源环境分析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中国垃圾发电厂投资模式及项目建设</w:t>
      </w:r>
      <w:r>
        <w:rPr>
          <w:rFonts w:hint="eastAsia"/>
        </w:rPr>
        <w:br/>
      </w:r>
      <w:r>
        <w:rPr>
          <w:rFonts w:hint="eastAsia"/>
        </w:rPr>
        <w:t>　　2.1 垃圾发电厂投资模式</w:t>
      </w:r>
      <w:r>
        <w:rPr>
          <w:rFonts w:hint="eastAsia"/>
        </w:rPr>
        <w:br/>
      </w:r>
      <w:r>
        <w:rPr>
          <w:rFonts w:hint="eastAsia"/>
        </w:rPr>
        <w:t>　　　　2.1.1 垃圾发电厂投资模式</w:t>
      </w:r>
      <w:r>
        <w:rPr>
          <w:rFonts w:hint="eastAsia"/>
        </w:rPr>
        <w:br/>
      </w:r>
      <w:r>
        <w:rPr>
          <w:rFonts w:hint="eastAsia"/>
        </w:rPr>
        <w:t>　　　　2.1.2 BOT项目风险及控制</w:t>
      </w:r>
      <w:r>
        <w:rPr>
          <w:rFonts w:hint="eastAsia"/>
        </w:rPr>
        <w:br/>
      </w:r>
      <w:r>
        <w:rPr>
          <w:rFonts w:hint="eastAsia"/>
        </w:rPr>
        <w:t>　　　　2.1.3 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2.1.4 BOT项目的边界条件</w:t>
      </w:r>
      <w:r>
        <w:rPr>
          <w:rFonts w:hint="eastAsia"/>
        </w:rPr>
        <w:br/>
      </w:r>
      <w:r>
        <w:rPr>
          <w:rFonts w:hint="eastAsia"/>
        </w:rPr>
        <w:t>　　　　2.1.5 BOT项目法人的选择</w:t>
      </w:r>
      <w:r>
        <w:rPr>
          <w:rFonts w:hint="eastAsia"/>
        </w:rPr>
        <w:br/>
      </w:r>
      <w:r>
        <w:rPr>
          <w:rFonts w:hint="eastAsia"/>
        </w:rPr>
        <w:t>　　　　2.1.6 BOT项目的技术问题</w:t>
      </w:r>
      <w:r>
        <w:rPr>
          <w:rFonts w:hint="eastAsia"/>
        </w:rPr>
        <w:br/>
      </w:r>
      <w:r>
        <w:rPr>
          <w:rFonts w:hint="eastAsia"/>
        </w:rPr>
        <w:t>　　　　2.1.7 BOT项目的财务问题</w:t>
      </w:r>
      <w:r>
        <w:rPr>
          <w:rFonts w:hint="eastAsia"/>
        </w:rPr>
        <w:br/>
      </w:r>
      <w:r>
        <w:rPr>
          <w:rFonts w:hint="eastAsia"/>
        </w:rPr>
        <w:t>　　　　2.1.8 BOT项目的法律问题</w:t>
      </w:r>
      <w:r>
        <w:rPr>
          <w:rFonts w:hint="eastAsia"/>
        </w:rPr>
        <w:br/>
      </w:r>
      <w:r>
        <w:rPr>
          <w:rFonts w:hint="eastAsia"/>
        </w:rPr>
        <w:t>　　2.2 垃圾发电厂项目建设情况</w:t>
      </w:r>
      <w:r>
        <w:rPr>
          <w:rFonts w:hint="eastAsia"/>
        </w:rPr>
        <w:br/>
      </w:r>
      <w:r>
        <w:rPr>
          <w:rFonts w:hint="eastAsia"/>
        </w:rPr>
        <w:t>　　　　2.2.1 垃圾发电投产项目</w:t>
      </w:r>
      <w:r>
        <w:rPr>
          <w:rFonts w:hint="eastAsia"/>
        </w:rPr>
        <w:br/>
      </w:r>
      <w:r>
        <w:rPr>
          <w:rFonts w:hint="eastAsia"/>
        </w:rPr>
        <w:t>　　　　2.2.2 垃圾发电拟在建项目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中国垃圾发电厂发展模式及经济效益</w:t>
      </w:r>
      <w:r>
        <w:rPr>
          <w:rFonts w:hint="eastAsia"/>
        </w:rPr>
        <w:br/>
      </w:r>
      <w:r>
        <w:rPr>
          <w:rFonts w:hint="eastAsia"/>
        </w:rPr>
        <w:t>　　3.1 垃圾发电厂发展模式</w:t>
      </w:r>
      <w:r>
        <w:rPr>
          <w:rFonts w:hint="eastAsia"/>
        </w:rPr>
        <w:br/>
      </w:r>
      <w:r>
        <w:rPr>
          <w:rFonts w:hint="eastAsia"/>
        </w:rPr>
        <w:t>　　　　3.1.1 电厂垃圾采购模式</w:t>
      </w:r>
      <w:r>
        <w:rPr>
          <w:rFonts w:hint="eastAsia"/>
        </w:rPr>
        <w:br/>
      </w:r>
      <w:r>
        <w:rPr>
          <w:rFonts w:hint="eastAsia"/>
        </w:rPr>
        <w:t>　　　　3.1.2 垃圾发电销售模式</w:t>
      </w:r>
      <w:r>
        <w:rPr>
          <w:rFonts w:hint="eastAsia"/>
        </w:rPr>
        <w:br/>
      </w:r>
      <w:r>
        <w:rPr>
          <w:rFonts w:hint="eastAsia"/>
        </w:rPr>
        <w:t>　　3.2 垃圾发电厂经济效益分析</w:t>
      </w:r>
      <w:r>
        <w:rPr>
          <w:rFonts w:hint="eastAsia"/>
        </w:rPr>
        <w:br/>
      </w:r>
      <w:r>
        <w:rPr>
          <w:rFonts w:hint="eastAsia"/>
        </w:rPr>
        <w:t>　　　　3.2.1 垃圾发电产业成本分析</w:t>
      </w:r>
      <w:r>
        <w:rPr>
          <w:rFonts w:hint="eastAsia"/>
        </w:rPr>
        <w:br/>
      </w:r>
      <w:r>
        <w:rPr>
          <w:rFonts w:hint="eastAsia"/>
        </w:rPr>
        <w:t>　　　　3.2.2 垃圾发电产业收入分析</w:t>
      </w:r>
      <w:r>
        <w:rPr>
          <w:rFonts w:hint="eastAsia"/>
        </w:rPr>
        <w:br/>
      </w:r>
      <w:r>
        <w:rPr>
          <w:rFonts w:hint="eastAsia"/>
        </w:rPr>
        <w:t>　　　　（1）垃圾处理费用</w:t>
      </w:r>
      <w:r>
        <w:rPr>
          <w:rFonts w:hint="eastAsia"/>
        </w:rPr>
        <w:br/>
      </w:r>
      <w:r>
        <w:rPr>
          <w:rFonts w:hint="eastAsia"/>
        </w:rPr>
        <w:t>　　　　（2）上网电价收入</w:t>
      </w:r>
      <w:r>
        <w:rPr>
          <w:rFonts w:hint="eastAsia"/>
        </w:rPr>
        <w:br/>
      </w:r>
      <w:r>
        <w:rPr>
          <w:rFonts w:hint="eastAsia"/>
        </w:rPr>
        <w:t>　　　　3.2.3 垃圾发电产业经济效益分析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中^智林^－中国垃圾发电行业投资前景分析</w:t>
      </w:r>
      <w:r>
        <w:rPr>
          <w:rFonts w:hint="eastAsia"/>
        </w:rPr>
        <w:br/>
      </w:r>
      <w:r>
        <w:rPr>
          <w:rFonts w:hint="eastAsia"/>
        </w:rPr>
        <w:t>　　4.1 垃圾发电行业发展风险分析</w:t>
      </w:r>
      <w:r>
        <w:rPr>
          <w:rFonts w:hint="eastAsia"/>
        </w:rPr>
        <w:br/>
      </w:r>
      <w:r>
        <w:rPr>
          <w:rFonts w:hint="eastAsia"/>
        </w:rPr>
        <w:t>　　　　4.1.1 行业环境风险及提示</w:t>
      </w:r>
      <w:r>
        <w:rPr>
          <w:rFonts w:hint="eastAsia"/>
        </w:rPr>
        <w:br/>
      </w:r>
      <w:r>
        <w:rPr>
          <w:rFonts w:hint="eastAsia"/>
        </w:rPr>
        <w:t>　　　　（1）国内宏观经济环境对行业影响及风险提示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（2）央行货币及银行业调控政策对行业影响及风险提示</w:t>
      </w:r>
      <w:r>
        <w:rPr>
          <w:rFonts w:hint="eastAsia"/>
        </w:rPr>
        <w:br/>
      </w:r>
      <w:r>
        <w:rPr>
          <w:rFonts w:hint="eastAsia"/>
        </w:rPr>
        <w:t>　　　　4.1.2 行业政策风险及提示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4.1.3 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（1）市场价格风险及提示</w:t>
      </w:r>
      <w:r>
        <w:rPr>
          <w:rFonts w:hint="eastAsia"/>
        </w:rPr>
        <w:br/>
      </w:r>
      <w:r>
        <w:rPr>
          <w:rFonts w:hint="eastAsia"/>
        </w:rPr>
        <w:t>　　　　（2）市场竞争风险及提示</w:t>
      </w:r>
      <w:r>
        <w:rPr>
          <w:rFonts w:hint="eastAsia"/>
        </w:rPr>
        <w:br/>
      </w:r>
      <w:r>
        <w:rPr>
          <w:rFonts w:hint="eastAsia"/>
        </w:rPr>
        <w:t>　　4.2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4.2.1 垃圾发电行业发展驱动因素</w:t>
      </w:r>
      <w:r>
        <w:rPr>
          <w:rFonts w:hint="eastAsia"/>
        </w:rPr>
        <w:br/>
      </w:r>
      <w:r>
        <w:rPr>
          <w:rFonts w:hint="eastAsia"/>
        </w:rPr>
        <w:t>　　　　4.2.2 2025-2031年垃圾发电行业产值规模预测</w:t>
      </w:r>
      <w:r>
        <w:rPr>
          <w:rFonts w:hint="eastAsia"/>
        </w:rPr>
        <w:br/>
      </w:r>
      <w:r>
        <w:rPr>
          <w:rFonts w:hint="eastAsia"/>
        </w:rPr>
        <w:t>　　　　4.2.3 2025-2031年垃圾发电行业收入规模预测</w:t>
      </w:r>
      <w:r>
        <w:rPr>
          <w:rFonts w:hint="eastAsia"/>
        </w:rPr>
        <w:br/>
      </w:r>
      <w:r>
        <w:rPr>
          <w:rFonts w:hint="eastAsia"/>
        </w:rPr>
        <w:t>　　4.3 垃圾发电行业投资前景及建议</w:t>
      </w:r>
      <w:r>
        <w:rPr>
          <w:rFonts w:hint="eastAsia"/>
        </w:rPr>
        <w:br/>
      </w:r>
      <w:r>
        <w:rPr>
          <w:rFonts w:hint="eastAsia"/>
        </w:rPr>
        <w:t>　　　　4.3.1 垃圾发电行业投资前景分析</w:t>
      </w:r>
      <w:r>
        <w:rPr>
          <w:rFonts w:hint="eastAsia"/>
        </w:rPr>
        <w:br/>
      </w:r>
      <w:r>
        <w:rPr>
          <w:rFonts w:hint="eastAsia"/>
        </w:rPr>
        <w:t>　　　　4.3.2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（1）垃圾发电行业区域特征</w:t>
      </w:r>
      <w:r>
        <w:rPr>
          <w:rFonts w:hint="eastAsia"/>
        </w:rPr>
        <w:br/>
      </w:r>
      <w:r>
        <w:rPr>
          <w:rFonts w:hint="eastAsia"/>
        </w:rPr>
        <w:t>　　　　（2）垃圾发电行业投资建议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0fc4676a48cd" w:history="1">
        <w:r>
          <w:rPr>
            <w:rStyle w:val="Hyperlink"/>
          </w:rPr>
          <w:t>中国垃圾发电厂行业现状深度调研及发展前景分析报告（2025-2031年）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70fc4676a48cd" w:history="1">
        <w:r>
          <w:rPr>
            <w:rStyle w:val="Hyperlink"/>
          </w:rPr>
          <w:t>https://www.20087.com/3/19/LaJiFaDianChangFaZhanQianJingFenXi.html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除电厂专业公司、垃圾发电厂对人体影响、北京垃圾处理厂、垃圾发电厂排名前十名、垃圾发电厂处理垃圾多少钱一吨、垃圾发电厂处理垃圾多少钱一吨、垃圾电厂上班真实感受、垃圾发电厂员工现状、垃圾焚烧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34e9299694a1e" w:history="1">
      <w:r>
        <w:rPr>
          <w:rStyle w:val="Hyperlink"/>
        </w:rPr>
        <w:t>中国垃圾发电厂行业现状深度调研及发展前景分析报告（2025-2031年）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aJiFaDianChangFaZhanQianJingFenXi.html" TargetMode="External" Id="Rea170fc4676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aJiFaDianChangFaZhanQianJingFenXi.html" TargetMode="External" Id="Rff034e929969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2025-06-15T04:25:00Z</dcterms:created>
  <dcterms:modified xsi:type="dcterms:W3CDTF">2025-06-15T05:25:00Z</dcterms:modified>
  <dc:subject>中国垃圾发电厂行业现状深度调研及发展前景分析报告（2025-2031年）</dc:subject>
  <dc:title>中国垃圾发电厂行业现状深度调研及发展前景分析报告（2025-2031年）</dc:title>
  <cp:keywords>中国垃圾发电厂行业现状深度调研及发展前景分析报告（2025-2031年）</cp:keywords>
  <dc:description>中国垃圾发电厂行业现状深度调研及发展前景分析报告（2025-2031年）</dc:description>
</cp:coreProperties>
</file>