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1f49aad5d438a" w:history="1">
              <w:r>
                <w:rPr>
                  <w:rStyle w:val="Hyperlink"/>
                </w:rPr>
                <w:t>全球与中国透明网格背板行业研究分析及发展前景预测（2025-2031年）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1f49aad5d438a" w:history="1">
              <w:r>
                <w:rPr>
                  <w:rStyle w:val="Hyperlink"/>
                </w:rPr>
                <w:t>全球与中国透明网格背板行业研究分析及发展前景预测（2025-2031年）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c1f49aad5d438a" w:history="1">
                <w:r>
                  <w:rPr>
                    <w:rStyle w:val="Hyperlink"/>
                  </w:rPr>
                  <w:t>https://www.20087.com/3/89/TouMingWangGeBeiBanShiChangXianZhuangHeQianJing.html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网格背板是一种创新的光伏组件背板材料，具有高透光性和良好的机械性能，能够显著提高光伏组件的发电效率。其主要特点是采用透明网格结构，在保证机械强度的同时允许更多的光线透过，增加背面电池的吸收量。近年来，随着双面光伏组件技术的快速发展，透明网格背板逐渐成为市场上的热门选择。现代透明网格背板不仅具备优异的光学性能，还通过优化材料配方和制造工艺，提高了产品的耐用性和可靠性。</w:t>
      </w:r>
      <w:r>
        <w:rPr>
          <w:rFonts w:hint="eastAsia"/>
        </w:rPr>
        <w:br/>
      </w:r>
      <w:r>
        <w:rPr>
          <w:rFonts w:hint="eastAsia"/>
        </w:rPr>
        <w:t>　　未来，随着光学技术和材料科学的进步，透明网格背板将朝着更高透光率和更多功能的方向发展。例如，纳米技术的应用可以进一步提高背板的透光率，减少光损失。此外，集成智能传感器的背板将能够实时监测光伏组件的工作状态，并根据环境变化自动调整反射率，优化发电效率。与此同时，环保型材料的应用将进一步减少生产过程中的环境污染，并提升产品的可持续性。结合大数据分析和智能电网技术，还可以实现对光伏系统的全面监控和优化调度，提升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1f49aad5d438a" w:history="1">
        <w:r>
          <w:rPr>
            <w:rStyle w:val="Hyperlink"/>
          </w:rPr>
          <w:t>全球与中国透明网格背板行业研究分析及发展前景预测（2025-2031年）</w:t>
        </w:r>
      </w:hyperlink>
      <w:r>
        <w:rPr>
          <w:rFonts w:hint="eastAsia"/>
        </w:rPr>
        <w:t>》基于国家统计局、透明网格背板相关协会等渠道的资料数据，全方位剖析了透明网格背板行业的现状与市场需求，详细探讨了透明网格背板市场规模、产业链构成及价格动态，并针对透明网格背板各细分市场进行了分析。同时，透明网格背板报告还对市场前景、发展趋势进行了科学预测，评估了行业内品牌竞争格局、市场集中度以及透明网格背板重点企业的表现。此外，透明网格背板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透明网格背板市场概述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按照不同产品类型，透明网格背板主要可以分为如下几个类别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全球不同产品类型透明网格背板销售额增长趋势2020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白色透明网格背板</w:t>
      </w:r>
      <w:r>
        <w:rPr>
          <w:rFonts w:hint="eastAsia"/>
        </w:rPr>
        <w:br/>
      </w:r>
      <w:r>
        <w:rPr>
          <w:rFonts w:hint="eastAsia"/>
        </w:rPr>
        <w:t>　　　　1.2.3 黑色透明网格背板</w:t>
      </w:r>
      <w:r>
        <w:rPr>
          <w:rFonts w:hint="eastAsia"/>
        </w:rPr>
        <w:br/>
      </w:r>
      <w:r>
        <w:rPr>
          <w:rFonts w:hint="eastAsia"/>
        </w:rPr>
        <w:t>　　1.3 从不同应用，透明网格背板主要包括如下几个方面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全球不同应用透明网格背板销售额增长趋势2020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大型电站</w:t>
      </w:r>
      <w:r>
        <w:rPr>
          <w:rFonts w:hint="eastAsia"/>
        </w:rPr>
        <w:br/>
      </w:r>
      <w:r>
        <w:rPr>
          <w:rFonts w:hint="eastAsia"/>
        </w:rPr>
        <w:t>　　　　1.3.3 高速公路隔音墙</w:t>
      </w:r>
      <w:r>
        <w:rPr>
          <w:rFonts w:hint="eastAsia"/>
        </w:rPr>
        <w:br/>
      </w:r>
      <w:r>
        <w:rPr>
          <w:rFonts w:hint="eastAsia"/>
        </w:rPr>
        <w:t>　　　　1.3.4 建筑幕墙</w:t>
      </w:r>
      <w:r>
        <w:rPr>
          <w:rFonts w:hint="eastAsia"/>
        </w:rPr>
        <w:br/>
      </w:r>
      <w:r>
        <w:rPr>
          <w:rFonts w:hint="eastAsia"/>
        </w:rPr>
        <w:t>　　　　1.3.5 停车棚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透明网格背板行业背景、发展历史、现状及趋势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透明网格背板行业目前现状分析</w:t>
      </w:r>
      <w:r>
        <w:rPr>
          <w:rFonts w:hint="eastAsia"/>
        </w:rPr>
        <w:br/>
      </w:r>
      <w:r>
        <w:rPr>
          <w:rFonts w:hint="eastAsia"/>
        </w:rPr>
        <w:t>　　　　1.4.2 透明网格背板发展趋势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全球透明网格背板总体规模分析</w:t>
      </w:r>
      <w:r>
        <w:rPr>
          <w:rFonts w:hint="eastAsia"/>
        </w:rPr>
        <w:br/>
      </w:r>
      <w:r>
        <w:rPr>
          <w:rFonts w:hint="eastAsia"/>
        </w:rPr>
        <w:t>　　2.1 全球透明网格背板供需现状及预测（2020-2031）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全球透明网格背板产能、产量、产能利用率及发展趋势（2020-2031）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全球透明网格背板产量、需求量及发展趋势（2020-2031）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全球主要地区透明网格背板产量及发展趋势（2020-2031）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全球主要地区透明网格背板产量（2020-2025）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全球主要地区透明网格背板产量（2026-2031）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全球主要地区透明网格背板产量市场份额（2020-2031）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中国透明网格背板供需现状及预测（2020-2031）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中国透明网格背板产能、产量、产能利用率及发展趋势（2020-2031）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中国透明网格背板产量、市场需求量及发展趋势（2020-2031）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全球透明网格背板销量及销售额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全球市场透明网格背板销售额（2020-2031）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全球市场透明网格背板销量（2020-2031）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全球市场透明网格背板价格趋势（2020-2031）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全球透明网格背板主要地区分析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全球主要地区透明网格背板市场规模分析：2020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全球主要地区透明网格背板销售收入及市场份额（2020-2025年）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全球主要地区透明网格背板销售收入预测（2026-2031年）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全球主要地区透明网格背板销量分析：2020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全球主要地区透明网格背板销量及市场份额（2020-2025年）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全球主要地区透明网格背板销量及市场份额预测（2026-2031）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北美市场透明网格背板销量、收入及增长率（2020-2031）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欧洲市场透明网格背板销量、收入及增长率（2020-2031）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中国市场透明网格背板销量、收入及增长率（2020-2031）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日本市场透明网格背板销量、收入及增长率（2020-2031）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东南亚市场透明网格背板销量、收入及增长率（2020-2031）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印度市场透明网格背板销量、收入及增长率（2020-2031）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全球市场主要厂商透明网格背板产能市场份额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全球市场主要厂商透明网格背板销量（2020-2025）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全球市场主要厂商透明网格背板销量（2020-2025）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全球市场主要厂商透明网格背板销售收入（2020-2025）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全球市场主要厂商透明网格背板销售价格（2020-2025）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2024年全球主要生产商透明网格背板收入排名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中国市场主要厂商透明网格背板销量（2020-2025）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中国市场主要厂商透明网格背板销量（2020-2025）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中国市场主要厂商透明网格背板销售收入（2020-2025）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2024年中国主要生产商透明网格背板收入排名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中国市场主要厂商透明网格背板销售价格（2020-2025）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全球主要厂商透明网格背板总部及产地分布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全球主要厂商成立时间及透明网格背板商业化日期</w:t>
      </w:r>
      <w:r>
        <w:rPr>
          <w:rFonts w:hint="eastAsia"/>
        </w:rPr>
        <w:br/>
      </w:r>
      <w:r>
        <w:rPr>
          <w:rFonts w:hint="eastAsia"/>
        </w:rPr>
        <w:t>　　4.6 全球主要厂商透明网格背板产品类型及应用</w:t>
      </w:r>
      <w:r>
        <w:rPr>
          <w:rFonts w:hint="eastAsia"/>
        </w:rPr>
        <w:br/>
      </w:r>
      <w:r>
        <w:rPr>
          <w:rFonts w:hint="eastAsia"/>
        </w:rPr>
        <w:t>　　4.7 透明网格背板行业集中度、竞争程度分析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透明网格背板行业集中度分析：2024年全球Top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全球透明网格背板第一梯队、第二梯队和第三梯队生产商（品牌）及市场份额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重点企业（1）基本信息、透明网格背板生产基地、销售区域、竞争对手及市场地位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透明网格背板产品规格、参数及市场应用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透明网格背板销量、收入、价格及毛利率（2020-2025）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重点企业（2）基本信息、透明网格背板生产基地、销售区域、竞争对手及市场地位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透明网格背板产品规格、参数及市场应用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透明网格背板销量、收入、价格及毛利率（2020-2025）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重点企业（3）基本信息、透明网格背板生产基地、销售区域、竞争对手及市场地位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透明网格背板产品规格、参数及市场应用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透明网格背板销量、收入、价格及毛利率（2020-2025）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重点企业（4）基本信息、透明网格背板生产基地、销售区域、竞争对手及市场地位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透明网格背板产品规格、参数及市场应用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透明网格背板销量、收入、价格及毛利率（2020-2025）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重点企业（5）基本信息、透明网格背板生产基地、销售区域、竞争对手及市场地位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透明网格背板产品规格、参数及市场应用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透明网格背板销量、收入、价格及毛利率（2020-2025）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重点企业（6）基本信息、透明网格背板生产基地、销售区域、竞争对手及市场地位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透明网格背板产品规格、参数及市场应用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透明网格背板销量、收入、价格及毛利率（2020-2025）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重点企业（7）基本信息、透明网格背板生产基地、销售区域、竞争对手及市场地位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透明网格背板产品规格、参数及市场应用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透明网格背板销量、收入、价格及毛利率（2020-2025）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不同产品类型透明网格背板分析</w:t>
      </w:r>
      <w:r>
        <w:rPr>
          <w:rFonts w:hint="eastAsia"/>
        </w:rPr>
        <w:br/>
      </w:r>
      <w:r>
        <w:rPr>
          <w:rFonts w:hint="eastAsia"/>
        </w:rPr>
        <w:t>　　6.1 全球不同产品类型透明网格背板销量（2020-2031）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全球不同产品类型透明网格背板销量及市场份额（2020-2025）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全球不同产品类型透明网格背板销量预测（2026-2031）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全球不同产品类型透明网格背板收入（2020-2031）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全球不同产品类型透明网格背板收入及市场份额（2020-2025）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全球不同产品类型透明网格背板收入预测（2026-2031）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全球不同产品类型透明网格背板价格走势（2020-2031）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不同应用透明网格背板分析</w:t>
      </w:r>
      <w:r>
        <w:rPr>
          <w:rFonts w:hint="eastAsia"/>
        </w:rPr>
        <w:br/>
      </w:r>
      <w:r>
        <w:rPr>
          <w:rFonts w:hint="eastAsia"/>
        </w:rPr>
        <w:t>　　7.1 全球不同应用透明网格背板销量（2020-2031）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全球不同应用透明网格背板销量及市场份额（2020-2025）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全球不同应用透明网格背板销量预测（2026-2031）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全球不同应用透明网格背板收入（2020-2031）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全球不同应用透明网格背板收入及市场份额（2020-2025）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全球不同应用透明网格背板收入预测（2026-2031）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全球不同应用透明网格背板价格走势（2020-2031）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透明网格背板产业链分析</w:t>
      </w:r>
      <w:r>
        <w:rPr>
          <w:rFonts w:hint="eastAsia"/>
        </w:rPr>
        <w:br/>
      </w:r>
      <w:r>
        <w:rPr>
          <w:rFonts w:hint="eastAsia"/>
        </w:rPr>
        <w:t>　　8.2 透明网格背板工艺制造技术分析</w:t>
      </w:r>
      <w:r>
        <w:rPr>
          <w:rFonts w:hint="eastAsia"/>
        </w:rPr>
        <w:br/>
      </w:r>
      <w:r>
        <w:rPr>
          <w:rFonts w:hint="eastAsia"/>
        </w:rPr>
        <w:t>　　8.3 透明网格背板产业上游供应分析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透明网格背板下游客户分析</w:t>
      </w:r>
      <w:r>
        <w:rPr>
          <w:rFonts w:hint="eastAsia"/>
        </w:rPr>
        <w:br/>
      </w:r>
      <w:r>
        <w:rPr>
          <w:rFonts w:hint="eastAsia"/>
        </w:rPr>
        <w:t>　　8.5 透明网格背板销售渠道分析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透明网格背板行业发展机遇及主要驱动因素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透明网格背板行业发展面临的风险</w:t>
      </w:r>
      <w:r>
        <w:rPr>
          <w:rFonts w:hint="eastAsia"/>
        </w:rPr>
        <w:br/>
      </w:r>
      <w:r>
        <w:rPr>
          <w:rFonts w:hint="eastAsia"/>
        </w:rPr>
        <w:t>　　9.3 透明网格背板行业政策分析</w:t>
      </w:r>
      <w:r>
        <w:rPr>
          <w:rFonts w:hint="eastAsia"/>
        </w:rPr>
        <w:br/>
      </w:r>
      <w:r>
        <w:rPr>
          <w:rFonts w:hint="eastAsia"/>
        </w:rPr>
        <w:t>　　9.4 透明网格背板中国企业SWOT分析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全球不同产品类型透明网格背板销售额增长（CAGR）趋势2020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透明网格背板行业目前发展现状</w:t>
      </w:r>
      <w:r>
        <w:rPr>
          <w:rFonts w:hint="eastAsia"/>
        </w:rPr>
        <w:br/>
      </w:r>
      <w:r>
        <w:rPr>
          <w:rFonts w:hint="eastAsia"/>
        </w:rPr>
        <w:t>　　表 4： 透明网格背板发展趋势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全球主要地区透明网格背板产量增速（CAGR）：（2020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全球主要地区透明网格背板产量（2020-2025）&amp;（千件）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全球主要地区透明网格背板产量（2026-2031）&amp;（千件）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全球主要地区透明网格背板产量市场份额（2020-2025）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全球主要地区透明网格背板产量（2026-2031）&amp;（千件）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全球主要地区透明网格背板销售收入增速：（2020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全球主要地区透明网格背板销售收入（2020-2025）&amp;（百万美元）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全球主要地区透明网格背板销售收入市场份额（2020-2025）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全球主要地区透明网格背板收入（2026-2031）&amp;（百万美元）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全球主要地区透明网格背板收入市场份额（2026-2031）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全球主要地区透明网格背板销量（千件）：2020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全球主要地区透明网格背板销量（2020-2025）&amp;（千件）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全球主要地区透明网格背板销量市场份额（2020-2025）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全球主要地区透明网格背板销量（2026-2031）&amp;（千件）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全球主要地区透明网格背板销量份额（2026-2031）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全球市场主要厂商透明网格背板产能（2024-2025）&amp;（千件）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全球市场主要厂商透明网格背板销量（2020-2025）&amp;（千件）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全球市场主要厂商透明网格背板销量市场份额（2020-2025）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全球市场主要厂商透明网格背板销售收入（2020-2025）&amp;（百万美元）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全球市场主要厂商透明网格背板销售收入市场份额（2020-2025）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全球市场主要厂商透明网格背板销售价格（2020-2025）&amp;（美元/件）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2024年全球主要生产商透明网格背板收入排名（百万美元）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中国市场主要厂商透明网格背板销量（2020-2025）&amp;（千件）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中国市场主要厂商透明网格背板销量市场份额（2020-2025）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中国市场主要厂商透明网格背板销售收入（2020-2025）&amp;（百万美元）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中国市场主要厂商透明网格背板销售收入市场份额（2020-2025）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2024年中国主要生产商透明网格背板收入排名（百万美元）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中国市场主要厂商透明网格背板销售价格（2020-2025）&amp;（美元/件）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全球主要厂商透明网格背板总部及产地分布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全球主要厂商成立时间及透明网格背板商业化日期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全球主要厂商透明网格背板产品类型及应用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2024年全球透明网格背板主要厂商市场地位（第一梯队、第二梯队和第三梯队）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全球透明网格背板市场投资、并购等现状分析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透明网格背板生产基地、销售区域、竞争对手及市场地位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透明网格背板产品规格、参数及市场应用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透明网格背板销量（千件）、收入（百万美元）、价格（美元/件）及毛利率（2020-2025）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透明网格背板生产基地、销售区域、竞争对手及市场地位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透明网格背板产品规格、参数及市场应用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透明网格背板销量（千件）、收入（百万美元）、价格（美元/件）及毛利率（2020-2025）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透明网格背板生产基地、销售区域、竞争对手及市场地位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透明网格背板产品规格、参数及市场应用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透明网格背板销量（千件）、收入（百万美元）、价格（美元/件）及毛利率（2020-2025）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透明网格背板生产基地、销售区域、竞争对手及市场地位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透明网格背板产品规格、参数及市场应用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透明网格背板销量（千件）、收入（百万美元）、价格（美元/件）及毛利率（2020-2025）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透明网格背板生产基地、销售区域、竞争对手及市场地位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透明网格背板产品规格、参数及市场应用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透明网格背板销量（千件）、收入（百万美元）、价格（美元/件）及毛利率（2020-2025）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透明网格背板生产基地、销售区域、竞争对手及市场地位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透明网格背板产品规格、参数及市场应用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透明网格背板销量（千件）、收入（百万美元）、价格（美元/件）及毛利率（2020-2025）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透明网格背板生产基地、销售区域、竞争对手及市场地位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透明网格背板产品规格、参数及市场应用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透明网格背板销量（千件）、收入（百万美元）、价格（美元/件）及毛利率（2020-2025）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全球不同产品类型透明网格背板销量（2020-2025年）&amp;（千件）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全球不同产品类型透明网格背板销量市场份额（2020-2025）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全球不同产品类型透明网格背板销量预测（2026-2031）&amp;（千件）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全球市场不同产品类型透明网格背板销量市场份额预测（2026-2031）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全球不同产品类型透明网格背板收入（2020-2025年）&amp;（百万美元）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全球不同产品类型透明网格背板收入市场份额（2020-2025）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全球不同产品类型透明网格背板收入预测（2026-2031）&amp;（百万美元）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全球不同产品类型透明网格背板收入市场份额预测（2026-2031）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全球不同应用透明网格背板销量（2020-2025年）&amp;（千件）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全球不同应用透明网格背板销量市场份额（2020-2025）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全球不同应用透明网格背板销量预测（2026-2031）&amp;（千件）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全球市场不同应用透明网格背板销量市场份额预测（2026-2031）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全球不同应用透明网格背板收入（2020-2025年）&amp;（百万美元）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全球不同应用透明网格背板收入市场份额（2020-2025）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全球不同应用透明网格背板收入预测（2026-2031）&amp;（百万美元）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全球不同应用透明网格背板收入市场份额预测（2026-2031）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透明网格背板上游原料供应商及联系方式列表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透明网格背板典型客户列表</w:t>
      </w:r>
      <w:r>
        <w:rPr>
          <w:rFonts w:hint="eastAsia"/>
        </w:rPr>
        <w:br/>
      </w:r>
      <w:r>
        <w:rPr>
          <w:rFonts w:hint="eastAsia"/>
        </w:rPr>
        <w:t>　　表 91： 透明网格背板主要销售模式及销售渠道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透明网格背板行业发展机遇及主要驱动因素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透明网格背板行业发展面临的风险</w:t>
      </w:r>
      <w:r>
        <w:rPr>
          <w:rFonts w:hint="eastAsia"/>
        </w:rPr>
        <w:br/>
      </w:r>
      <w:r>
        <w:rPr>
          <w:rFonts w:hint="eastAsia"/>
        </w:rPr>
        <w:t>　　表 94： 透明网格背板行业政策分析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透明网格背板产品图片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全球不同产品类型透明网格背板销售额2020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全球不同产品类型透明网格背板市场份额2024 &amp; 2031</w:t>
      </w:r>
      <w:r>
        <w:rPr>
          <w:rFonts w:hint="eastAsia"/>
        </w:rPr>
        <w:br/>
      </w:r>
      <w:r>
        <w:rPr>
          <w:rFonts w:hint="eastAsia"/>
        </w:rPr>
        <w:t>　　图 4： 白色透明网格背板产品图片</w:t>
      </w:r>
      <w:r>
        <w:rPr>
          <w:rFonts w:hint="eastAsia"/>
        </w:rPr>
        <w:br/>
      </w:r>
      <w:r>
        <w:rPr>
          <w:rFonts w:hint="eastAsia"/>
        </w:rPr>
        <w:t>　　图 5： 黑色透明网格背板产品图片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全球不同应用透明网格背板市场份额2024 &amp; 2031</w:t>
      </w:r>
      <w:r>
        <w:rPr>
          <w:rFonts w:hint="eastAsia"/>
        </w:rPr>
        <w:br/>
      </w:r>
      <w:r>
        <w:rPr>
          <w:rFonts w:hint="eastAsia"/>
        </w:rPr>
        <w:t>　　图 8： 大型电站</w:t>
      </w:r>
      <w:r>
        <w:rPr>
          <w:rFonts w:hint="eastAsia"/>
        </w:rPr>
        <w:br/>
      </w:r>
      <w:r>
        <w:rPr>
          <w:rFonts w:hint="eastAsia"/>
        </w:rPr>
        <w:t>　　图 9： 高速公路隔音墙</w:t>
      </w:r>
      <w:r>
        <w:rPr>
          <w:rFonts w:hint="eastAsia"/>
        </w:rPr>
        <w:br/>
      </w:r>
      <w:r>
        <w:rPr>
          <w:rFonts w:hint="eastAsia"/>
        </w:rPr>
        <w:t>　　图 10： 建筑幕墙</w:t>
      </w:r>
      <w:r>
        <w:rPr>
          <w:rFonts w:hint="eastAsia"/>
        </w:rPr>
        <w:br/>
      </w:r>
      <w:r>
        <w:rPr>
          <w:rFonts w:hint="eastAsia"/>
        </w:rPr>
        <w:t>　　图 11： 停车棚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全球透明网格背板产能、产量、产能利用率及发展趋势（2020-2031）&amp;（千件）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全球透明网格背板产量、需求量及发展趋势（2020-2031）&amp;（千件）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全球主要地区透明网格背板产量（2020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全球主要地区透明网格背板产量市场份额（2020-2031）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中国透明网格背板产能、产量、产能利用率及发展趋势（2020-2031）&amp;（千件）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中国透明网格背板产量、市场需求量及发展趋势（2020-2031）&amp;（千件）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全球透明网格背板市场销售额及增长率：（2020-2031）&amp;（百万美元）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全球市场透明网格背板市场规模：2020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全球市场透明网格背板销量及增长率（2020-2031）&amp;（千件）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全球市场透明网格背板价格趋势（2020-2031）&amp;（美元/件）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全球主要地区透明网格背板销售收入（2020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全球主要地区透明网格背板销售收入市场份额（2020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北美市场透明网格背板销量及增长率（2020-2031）&amp;（千件）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北美市场透明网格背板收入及增长率（2020-2031）&amp;（百万美元）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欧洲市场透明网格背板销量及增长率（2020-2031）&amp;（千件）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欧洲市场透明网格背板收入及增长率（2020-2031）&amp;（百万美元）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中国市场透明网格背板销量及增长率（2020-2031）&amp;（千件）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中国市场透明网格背板收入及增长率（2020-2031）&amp;（百万美元）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日本市场透明网格背板销量及增长率（2020-2031）&amp;（千件）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日本市场透明网格背板收入及增长率（2020-2031）&amp;（百万美元）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东南亚市场透明网格背板销量及增长率（2020-2031）&amp;（千件）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东南亚市场透明网格背板收入及增长率（2020-2031）&amp;（百万美元）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印度市场透明网格背板销量及增长率（2020-2031）&amp;（千件）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印度市场透明网格背板收入及增长率（2020-2031）&amp;（百万美元）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2024年全球市场主要厂商透明网格背板销量市场份额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2024年全球市场主要厂商透明网格背板收入市场份额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2024年中国市场主要厂商透明网格背板销量市场份额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2024年中国市场主要厂商透明网格背板收入市场份额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2024年全球前五大生产商透明网格背板市场份额</w:t>
      </w:r>
      <w:r>
        <w:rPr>
          <w:rFonts w:hint="eastAsia"/>
        </w:rPr>
        <w:br/>
      </w:r>
      <w:r>
        <w:rPr>
          <w:rFonts w:hint="eastAsia"/>
        </w:rPr>
        <w:t>　　图 42： 2024年全球透明网格背板第一梯队、第二梯队和第三梯队厂商及市场份额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全球不同产品类型透明网格背板价格走势（2020-2031）&amp;（美元/件）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全球不同应用透明网格背板价格走势（2020-2031）&amp;（美元/件）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透明网格背板产业链</w:t>
      </w:r>
      <w:r>
        <w:rPr>
          <w:rFonts w:hint="eastAsia"/>
        </w:rPr>
        <w:br/>
      </w:r>
      <w:r>
        <w:rPr>
          <w:rFonts w:hint="eastAsia"/>
        </w:rPr>
        <w:t>　　图 46： 透明网格背板中国企业SWOT分析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1f49aad5d438a" w:history="1">
        <w:r>
          <w:rPr>
            <w:rStyle w:val="Hyperlink"/>
          </w:rPr>
          <w:t>全球与中国透明网格背板行业研究分析及发展前景预测（2025-2031年）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c1f49aad5d438a" w:history="1">
        <w:r>
          <w:rPr>
            <w:rStyle w:val="Hyperlink"/>
          </w:rPr>
          <w:t>https://www.20087.com/3/89/TouMingWangGeBeiBanShiChangXianZhuangHeQianJing.html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cb525501f49b0" w:history="1">
      <w:r>
        <w:rPr>
          <w:rStyle w:val="Hyperlink"/>
        </w:rPr>
        <w:t>全球与中国透明网格背板行业研究分析及发展前景预测（2025-2031年）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TouMingWangGeBeiBanShiChangXianZhuangHeQianJing.html" TargetMode="External" Id="Rfcc1f49aad5d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TouMingWangGeBeiBanShiChangXianZhuangHeQianJing.html" TargetMode="External" Id="R248cb525501f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2025-02-11T03:17:01Z</dcterms:created>
  <dcterms:modified xsi:type="dcterms:W3CDTF">2025-02-11T04:17:01Z</dcterms:modified>
  <dc:subject>全球与中国透明网格背板行业研究分析及发展前景预测（2025-2031年）</dc:subject>
  <dc:title>全球与中国透明网格背板行业研究分析及发展前景预测（2025-2031年）</dc:title>
  <cp:keywords>全球与中国透明网格背板行业研究分析及发展前景预测（2025-2031年）</cp:keywords>
  <dc:description>全球与中国透明网格背板行业研究分析及发展前景预测（2025-2031年）</dc:description>
</cp:coreProperties>
</file>