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d65e104424c4d" w:history="1">
              <w:r>
                <w:rPr>
                  <w:rStyle w:val="Hyperlink"/>
                </w:rPr>
                <w:t>2024-2030年全球与中国纳米粘土行业发展现状分析及趋势预测报告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d65e104424c4d" w:history="1">
              <w:r>
                <w:rPr>
                  <w:rStyle w:val="Hyperlink"/>
                </w:rPr>
                <w:t>2024-2030年全球与中国纳米粘土行业发展现状分析及趋势预测报告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d65e104424c4d" w:history="1">
                <w:r>
                  <w:rPr>
                    <w:rStyle w:val="Hyperlink"/>
                  </w:rPr>
                  <w:t>https://www.20087.com/5/69/NaMiZhanTuHangYeQuShi.html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粘土是一种新型的纳米材料，由于其独特的物理和化学性质，在多个领域展现出巨大潜力，包括包装、涂料、催化剂载体等。纳米粘土能够增强复合材料的强度、阻隔性和热稳定性，同时，其微小尺寸使其能够填充到传统粘土无法达到的微观空隙中，改善材料性能。近年来，纳米粘土的合成和改性技术取得了突破，降低了成本，提高了应用范围。</w:t>
      </w:r>
      <w:r>
        <w:rPr>
          <w:rFonts w:hint="eastAsia"/>
        </w:rPr>
        <w:br/>
      </w:r>
      <w:r>
        <w:rPr>
          <w:rFonts w:hint="eastAsia"/>
        </w:rPr>
        <w:t>　　未来，纳米粘土的应用将更加广泛且深入。在环保和可持续性方面，纳米粘土将被用于开发新型的生物降解材料，减少塑料垃圾对环境的影响。在能源领域，纳米粘土作为储能材料的添加剂，有望提升电池和超级电容器的性能。同时，纳米粘土在医药领域的应用，如作为药物传递系统，将因对其生物相容性和靶向递送能力的进一步研究而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d65e104424c4d" w:history="1">
        <w:r>
          <w:rPr>
            <w:rStyle w:val="Hyperlink"/>
          </w:rPr>
          <w:t>2024-2030年全球与中国纳米粘土行业发展现状分析及趋势预测报告</w:t>
        </w:r>
      </w:hyperlink>
      <w:r>
        <w:rPr>
          <w:rFonts w:hint="eastAsia"/>
        </w:rPr>
        <w:t>》依据国家统计局、发改委及纳米粘土相关协会等的数据资料，深入研究了纳米粘土行业的现状，包括纳米粘土市场需求、市场规模及产业链状况。纳米粘土报告分析了纳米粘土的价格波动、各细分市场的动态，以及重点企业的经营状况。同时，报告对纳米粘土市场前景及发展趋势进行了科学预测，揭示了潜在的市场需求和投资机会，也指出了纳米粘土行业内可能的风险。此外，纳米粘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中国纳米粘土概述</w:t>
      </w:r>
      <w:r>
        <w:rPr>
          <w:rFonts w:hint="eastAsia"/>
        </w:rPr>
        <w:br/>
      </w:r>
      <w:r>
        <w:rPr>
          <w:rFonts w:hint="eastAsia"/>
        </w:rPr>
        <w:t>　　第一节 纳米粘土行业定义</w:t>
      </w:r>
      <w:r>
        <w:rPr>
          <w:rFonts w:hint="eastAsia"/>
        </w:rPr>
        <w:br/>
      </w:r>
      <w:r>
        <w:rPr>
          <w:rFonts w:hint="eastAsia"/>
        </w:rPr>
        <w:t>　　第二节 纳米粘土行业发展特性</w:t>
      </w:r>
      <w:r>
        <w:rPr>
          <w:rFonts w:hint="eastAsia"/>
        </w:rPr>
        <w:br/>
      </w:r>
      <w:r>
        <w:rPr>
          <w:rFonts w:hint="eastAsia"/>
        </w:rPr>
        <w:t>　　第三节 纳米粘土产业链分析</w:t>
      </w:r>
      <w:r>
        <w:rPr>
          <w:rFonts w:hint="eastAsia"/>
        </w:rPr>
        <w:br/>
      </w:r>
      <w:r>
        <w:rPr>
          <w:rFonts w:hint="eastAsia"/>
        </w:rPr>
        <w:t>　　第四节 纳米粘土行业生命周期分析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2023-2024年国外纳米粘土市场发展概况</w:t>
      </w:r>
      <w:r>
        <w:rPr>
          <w:rFonts w:hint="eastAsia"/>
        </w:rPr>
        <w:br/>
      </w:r>
      <w:r>
        <w:rPr>
          <w:rFonts w:hint="eastAsia"/>
        </w:rPr>
        <w:t>　　第一节 全球纳米粘土市场发展分析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北美地区主要国家纳米粘土市场概况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欧洲地区主要国家纳米粘土市场概况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亚洲地区主要国家纳米粘土市场概况</w:t>
      </w:r>
      <w:r>
        <w:rPr>
          <w:rFonts w:hint="eastAsia"/>
        </w:rPr>
        <w:br/>
      </w:r>
      <w:r>
        <w:rPr>
          <w:rFonts w:hint="eastAsia"/>
        </w:rPr>
        <w:t>　　第五节 全球纳米粘土市场发展预测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2023-2024年中国纳米粘土发展环境分析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纳米粘土行业相关政策、标准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纳米粘土行业相关发展规划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2023-2024年中国纳米粘土技术发展分析</w:t>
      </w:r>
      <w:r>
        <w:rPr>
          <w:rFonts w:hint="eastAsia"/>
        </w:rPr>
        <w:br/>
      </w:r>
      <w:r>
        <w:rPr>
          <w:rFonts w:hint="eastAsia"/>
        </w:rPr>
        <w:t>　　第一节 当前纳米粘土技术发展现状分析</w:t>
      </w:r>
      <w:r>
        <w:rPr>
          <w:rFonts w:hint="eastAsia"/>
        </w:rPr>
        <w:br/>
      </w:r>
      <w:r>
        <w:rPr>
          <w:rFonts w:hint="eastAsia"/>
        </w:rPr>
        <w:t>　　第二节 纳米粘土生产中需注意的问题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纳米粘土行业主要技术趋势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2023-2024年纳米粘土市场特性分析</w:t>
      </w:r>
      <w:r>
        <w:rPr>
          <w:rFonts w:hint="eastAsia"/>
        </w:rPr>
        <w:br/>
      </w:r>
      <w:r>
        <w:rPr>
          <w:rFonts w:hint="eastAsia"/>
        </w:rPr>
        <w:t>　　第一节 纳米粘土行业集中度分析</w:t>
      </w:r>
      <w:r>
        <w:rPr>
          <w:rFonts w:hint="eastAsia"/>
        </w:rPr>
        <w:br/>
      </w:r>
      <w:r>
        <w:rPr>
          <w:rFonts w:hint="eastAsia"/>
        </w:rPr>
        <w:t>　　第二节 纳米粘土行业SWOT分析</w:t>
      </w:r>
      <w:r>
        <w:rPr>
          <w:rFonts w:hint="eastAsia"/>
        </w:rPr>
        <w:br/>
      </w:r>
      <w:r>
        <w:rPr>
          <w:rFonts w:hint="eastAsia"/>
        </w:rPr>
        <w:t>　　　　一、纳米粘土行业优势</w:t>
      </w:r>
      <w:r>
        <w:rPr>
          <w:rFonts w:hint="eastAsia"/>
        </w:rPr>
        <w:br/>
      </w:r>
      <w:r>
        <w:rPr>
          <w:rFonts w:hint="eastAsia"/>
        </w:rPr>
        <w:t>　　　　二、纳米粘土行业劣势</w:t>
      </w:r>
      <w:r>
        <w:rPr>
          <w:rFonts w:hint="eastAsia"/>
        </w:rPr>
        <w:br/>
      </w:r>
      <w:r>
        <w:rPr>
          <w:rFonts w:hint="eastAsia"/>
        </w:rPr>
        <w:t>　　　　三、纳米粘土行业机会</w:t>
      </w:r>
      <w:r>
        <w:rPr>
          <w:rFonts w:hint="eastAsia"/>
        </w:rPr>
        <w:br/>
      </w:r>
      <w:r>
        <w:rPr>
          <w:rFonts w:hint="eastAsia"/>
        </w:rPr>
        <w:t>　　　　四、纳米粘土行业风险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2023-2024年中国纳米粘土发展现状</w:t>
      </w:r>
      <w:r>
        <w:rPr>
          <w:rFonts w:hint="eastAsia"/>
        </w:rPr>
        <w:br/>
      </w:r>
      <w:r>
        <w:rPr>
          <w:rFonts w:hint="eastAsia"/>
        </w:rPr>
        <w:t>　　第一节 中国纳米粘土市场现状分析</w:t>
      </w:r>
      <w:r>
        <w:rPr>
          <w:rFonts w:hint="eastAsia"/>
        </w:rPr>
        <w:br/>
      </w:r>
      <w:r>
        <w:rPr>
          <w:rFonts w:hint="eastAsia"/>
        </w:rPr>
        <w:t>　　第二节 中国纳米粘土产量分析及预测</w:t>
      </w:r>
      <w:r>
        <w:rPr>
          <w:rFonts w:hint="eastAsia"/>
        </w:rPr>
        <w:br/>
      </w:r>
      <w:r>
        <w:rPr>
          <w:rFonts w:hint="eastAsia"/>
        </w:rPr>
        <w:t>　　　　一、纳米粘土总体产能规模</w:t>
      </w:r>
      <w:r>
        <w:rPr>
          <w:rFonts w:hint="eastAsia"/>
        </w:rPr>
        <w:br/>
      </w:r>
      <w:r>
        <w:rPr>
          <w:rFonts w:hint="eastAsia"/>
        </w:rPr>
        <w:t>　　　　二、纳米粘土生产区域分布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三、2019-2024年中国纳米粘土产量统计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三、2024-2030年中国纳米粘土产量预测</w:t>
      </w:r>
      <w:r>
        <w:rPr>
          <w:rFonts w:hint="eastAsia"/>
        </w:rPr>
        <w:br/>
      </w:r>
      <w:r>
        <w:rPr>
          <w:rFonts w:hint="eastAsia"/>
        </w:rPr>
        <w:t>　　第三节 中国纳米粘土市场需求分析及预测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一、中国纳米粘土市场需求特点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二、2019-2024年中国纳米粘土市场需求量统计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三、2024-2030年中国纳米粘土市场需求量预测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中国纳米粘土价格趋势分析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一、2019-2024年中国纳米粘土市场价格趋势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二、2024-2030年中国纳米粘土市场价格走势预测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2019-2024年纳米粘土行业经济运行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2019-2024年中国纳米粘土行业盈利能力分析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2019-2024年中国纳米粘土行业发展能力分析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2019-2024年纳米粘土行业偿债能力分析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2019-2024年纳米粘土制造企业数量分析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中国纳米粘土行业重点地区发展分析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**地区纳米粘土市场发展分析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**地区纳米粘土市场发展分析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**地区纳米粘土市场发展分析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**地区纳米粘土市场发展分析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**地区纳米粘土市场发展分析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2019-2024年中国纳米粘土进出口分析</w:t>
      </w:r>
      <w:r>
        <w:rPr>
          <w:rFonts w:hint="eastAsia"/>
        </w:rPr>
        <w:br/>
      </w:r>
      <w:r>
        <w:rPr>
          <w:rFonts w:hint="eastAsia"/>
        </w:rPr>
        <w:t>　　第一节 纳米粘土进口情况分析</w:t>
      </w:r>
      <w:r>
        <w:rPr>
          <w:rFonts w:hint="eastAsia"/>
        </w:rPr>
        <w:br/>
      </w:r>
      <w:r>
        <w:rPr>
          <w:rFonts w:hint="eastAsia"/>
        </w:rPr>
        <w:t>　　第二节 纳米粘土出口情况分析</w:t>
      </w:r>
      <w:r>
        <w:rPr>
          <w:rFonts w:hint="eastAsia"/>
        </w:rPr>
        <w:br/>
      </w:r>
      <w:r>
        <w:rPr>
          <w:rFonts w:hint="eastAsia"/>
        </w:rPr>
        <w:t>　　第三节 影响纳米粘土进出口因素分析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主要纳米粘土生产企业及竞争格局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纳米粘土行业投资战略研究</w:t>
      </w:r>
      <w:r>
        <w:rPr>
          <w:rFonts w:hint="eastAsia"/>
        </w:rPr>
        <w:br/>
      </w:r>
      <w:r>
        <w:rPr>
          <w:rFonts w:hint="eastAsia"/>
        </w:rPr>
        <w:t>　　第一节 纳米粘土行业发展战略研究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对我国纳米粘土品牌的战略思考</w:t>
      </w:r>
      <w:r>
        <w:rPr>
          <w:rFonts w:hint="eastAsia"/>
        </w:rPr>
        <w:br/>
      </w:r>
      <w:r>
        <w:rPr>
          <w:rFonts w:hint="eastAsia"/>
        </w:rPr>
        <w:t>　　　　一、纳米粘土品牌的重要性</w:t>
      </w:r>
      <w:r>
        <w:rPr>
          <w:rFonts w:hint="eastAsia"/>
        </w:rPr>
        <w:br/>
      </w:r>
      <w:r>
        <w:rPr>
          <w:rFonts w:hint="eastAsia"/>
        </w:rPr>
        <w:t>　　　　二、纳米粘土实施品牌战略的意义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三、纳米粘土企业品牌的现状分析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四、我国纳米粘土企业的品牌战略</w:t>
      </w:r>
      <w:r>
        <w:rPr>
          <w:rFonts w:hint="eastAsia"/>
        </w:rPr>
        <w:br/>
      </w:r>
      <w:r>
        <w:rPr>
          <w:rFonts w:hint="eastAsia"/>
        </w:rPr>
        <w:t>　　　　五、纳米粘土品牌战略管理的策略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纳米粘土经营策略分析</w:t>
      </w:r>
      <w:r>
        <w:rPr>
          <w:rFonts w:hint="eastAsia"/>
        </w:rPr>
        <w:br/>
      </w:r>
      <w:r>
        <w:rPr>
          <w:rFonts w:hint="eastAsia"/>
        </w:rPr>
        <w:t>　　　　一、纳米粘土市场细分策略</w:t>
      </w:r>
      <w:r>
        <w:rPr>
          <w:rFonts w:hint="eastAsia"/>
        </w:rPr>
        <w:br/>
      </w:r>
      <w:r>
        <w:rPr>
          <w:rFonts w:hint="eastAsia"/>
        </w:rPr>
        <w:t>　　　　二、纳米粘土市场创新策略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四、纳米粘土新产品差异化战略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2024-2030年中国纳米粘土发展趋势预测及投资风险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2024年纳米粘土市场前景分析</w:t>
      </w:r>
      <w:r>
        <w:rPr>
          <w:rFonts w:hint="eastAsia"/>
        </w:rPr>
        <w:br/>
      </w:r>
      <w:r>
        <w:rPr>
          <w:rFonts w:hint="eastAsia"/>
        </w:rPr>
        <w:t>　　第二节 2024年纳米粘土行业发展趋势预测</w:t>
      </w:r>
      <w:r>
        <w:rPr>
          <w:rFonts w:hint="eastAsia"/>
        </w:rPr>
        <w:br/>
      </w:r>
      <w:r>
        <w:rPr>
          <w:rFonts w:hint="eastAsia"/>
        </w:rPr>
        <w:t>　　第三节 纳米粘土行业投资风险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纳米粘土投资建议</w:t>
      </w:r>
      <w:r>
        <w:rPr>
          <w:rFonts w:hint="eastAsia"/>
        </w:rPr>
        <w:br/>
      </w:r>
      <w:r>
        <w:rPr>
          <w:rFonts w:hint="eastAsia"/>
        </w:rPr>
        <w:t>　　第一节 纳米粘土行业投资环境分析</w:t>
      </w:r>
      <w:r>
        <w:rPr>
          <w:rFonts w:hint="eastAsia"/>
        </w:rPr>
        <w:br/>
      </w:r>
      <w:r>
        <w:rPr>
          <w:rFonts w:hint="eastAsia"/>
        </w:rPr>
        <w:t>　　第二节 纳米粘土行业投资进入壁垒分析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2019-2024年中国纳米粘土市场规模及增长情况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2019-2024年中国纳米粘土行业产量及增长趋势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2024-2030年中国纳米粘土行业产量预测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2019-2024年中国纳米粘土行业市场需求及增长情况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2024-2030年中国纳米粘土行业市场需求预测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**地区纳米粘土市场规模及增长情况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**地区纳米粘土行业市场需求情况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**地区纳米粘土行业市场需求情况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2019-2024年中国纳米粘土行业出口情况分析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纳米粘土重点企业经营情况分析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2024年纳米粘土行业壁垒</w:t>
      </w:r>
      <w:r>
        <w:rPr>
          <w:rFonts w:hint="eastAsia"/>
        </w:rPr>
        <w:br/>
      </w:r>
      <w:r>
        <w:rPr>
          <w:rFonts w:hint="eastAsia"/>
        </w:rPr>
        <w:t>　　图表 2024年纳米粘土市场前景分析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2024-2030年中国纳米粘土市场规模预测</w:t>
      </w:r>
      <w:r>
        <w:rPr>
          <w:rFonts w:hint="eastAsia"/>
        </w:rPr>
        <w:br/>
      </w:r>
      <w:r>
        <w:rPr>
          <w:rFonts w:hint="eastAsia"/>
        </w:rPr>
        <w:t>　　图表 2024年纳米粘土发展趋势预测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d65e104424c4d" w:history="1">
        <w:r>
          <w:rPr>
            <w:rStyle w:val="Hyperlink"/>
          </w:rPr>
          <w:t>2024-2030年全球与中国纳米粘土行业发展现状分析及趋势预测报告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d65e104424c4d" w:history="1">
        <w:r>
          <w:rPr>
            <w:rStyle w:val="Hyperlink"/>
          </w:rPr>
          <w:t>https://www.20087.com/5/69/NaMiZhanTuHangYeQuShi.html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0aaff7c5741ea" w:history="1">
      <w:r>
        <w:rPr>
          <w:rStyle w:val="Hyperlink"/>
        </w:rPr>
        <w:t>2024-2030年全球与中国纳米粘土行业发展现状分析及趋势预测报告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NaMiZhanTuHangYeQuShi.html" TargetMode="External" Id="R0d8d65e10442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NaMiZhanTuHangYeQuShi.html" TargetMode="External" Id="R55f0aaff7c57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2024-04-27T08:28:00Z</dcterms:created>
  <dcterms:modified xsi:type="dcterms:W3CDTF">2024-04-27T09:28:00Z</dcterms:modified>
  <dc:subject>2024-2030年全球与中国纳米粘土行业发展现状分析及趋势预测报告</dc:subject>
  <dc:title>2024-2030年全球与中国纳米粘土行业发展现状分析及趋势预测报告</dc:title>
  <cp:keywords>2024-2030年全球与中国纳米粘土行业发展现状分析及趋势预测报告</cp:keywords>
  <dc:description>2024-2030年全球与中国纳米粘土行业发展现状分析及趋势预测报告</dc:description>
</cp:coreProperties>
</file>