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dd8c836dc4740" w:history="1">
              <w:r>
                <w:rPr>
                  <w:rStyle w:val="Hyperlink"/>
                </w:rPr>
                <w:t>中国自主式水下机器人（AUV）行业研究分析与前景趋势报告（2026-2032年）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dd8c836dc4740" w:history="1">
              <w:r>
                <w:rPr>
                  <w:rStyle w:val="Hyperlink"/>
                </w:rPr>
                <w:t>中国自主式水下机器人（AUV）行业研究分析与前景趋势报告（2026-2032年）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dd8c836dc4740" w:history="1">
                <w:r>
                  <w:rPr>
                    <w:rStyle w:val="Hyperlink"/>
                  </w:rPr>
                  <w:t>https://www.20087.com/5/19/ZiZhuShiShuiXiaJiQiRen-AUV-ShiChangQianJingYuCe.html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式水下机器人（AUV）是一种无需物理连接母船、可预设任务路径并自主执行水下探测的无人潜航器，广泛应用于海洋科学研究、海底测绘、油气勘探、水下设施检测及军事侦察。目前，自主式水下机器人（AUV）主流构型为流线型回转体或扁平式设计，配备推进器、导航系统（惯性导航、多普勒计程仪、GPS浮标）、声学设备（侧扫声呐、多波束测深仪）与环境传感器（温盐深仪、浊度计）。能源系统多采用高能锂电池，支持数小时至数天的连续作业。任务规划通过地面站软件完成，AUV依据预设航迹自动航行、采集数据并返回。在复杂海底地形或强流环境中，路径规划与避障算法至关重要。数据通常在回收后下载分析，部分型号支持水声通信实现有限状态回传。</w:t>
      </w:r>
      <w:r>
        <w:rPr>
          <w:rFonts w:hint="eastAsia"/>
        </w:rPr>
        <w:br/>
      </w:r>
      <w:r>
        <w:rPr>
          <w:rFonts w:hint="eastAsia"/>
        </w:rPr>
        <w:t>　　未来，AUV将向长航时、智能化与集群协同方向发展。市场调研网指出，能源技术如燃料电池、温差能收集或太阳能充电浮标将显著延长续航能力，支持跨洋或极地长期观测任务。人工智能算法将增强环境感知与自主决策能力，实现动态路径优化、目标识别与自适应采样。多AUV编队系统可协同执行大范围测绘或立体监测，通过水声网络共享信息与任务分配。模块化载荷设计允许快速更换传感器套件，适应不同科学或工程需求。在深海与极地等极端环境，耐压结构与低温适应性材料将提升可靠性。整体而言，AUV将从单体探测平台演变为智能海洋感知网络的关键节点，推动海洋观测从点状采样向连续、立体、自主的监测体系转变，为海洋资源开发、环境评估与科学研究提供强大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0dd8c836dc4740" w:history="1">
        <w:r>
          <w:rPr>
            <w:rStyle w:val="Hyperlink"/>
          </w:rPr>
          <w:t>中国自主式水下机器人（AUV）行业研究分析与前景趋势报告（2026-2032年）</w:t>
        </w:r>
      </w:hyperlink>
      <w:r>
        <w:rPr>
          <w:rFonts w:hint="eastAsia"/>
        </w:rPr>
        <w:t>》，2025年自主式水下机器人（AUV）行业市场规模达 亿元，预计2032年市场规模将达 亿元，期间年均复合增长率（CAGR）达 %。报告系统分析了自主式水下机器人（AUV）行业的市场规模、市场需求及价格波动，深入探讨了自主式水下机器人（AUV）产业链关键环节及各细分市场特点。报告基于权威数据，科学预测了自主式水下机器人（AUV）市场前景与发展趋势，同时评估了自主式水下机器人（AUV）重点企业的经营状况，包括品牌影响力、市场集中度及竞争格局。通过SWOT分析，报告揭示了自主式水下机器人（AUV）行业面临的风险与机遇，为自主式水下机器人（AUV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自主式水下机器人（AUV）行业相关概述</w:t>
      </w:r>
      <w:r>
        <w:rPr>
          <w:rFonts w:hint="eastAsia"/>
        </w:rPr>
        <w:br/>
      </w:r>
      <w:r>
        <w:rPr>
          <w:rFonts w:hint="eastAsia"/>
        </w:rPr>
        <w:t>　　　　一、自主式水下机器人（AUV）行业定义及特点</w:t>
      </w:r>
      <w:r>
        <w:rPr>
          <w:rFonts w:hint="eastAsia"/>
        </w:rPr>
        <w:br/>
      </w:r>
      <w:r>
        <w:rPr>
          <w:rFonts w:hint="eastAsia"/>
        </w:rPr>
        <w:t>　　　　　　1、自主式水下机器人（AUV）行业定义</w:t>
      </w:r>
      <w:r>
        <w:rPr>
          <w:rFonts w:hint="eastAsia"/>
        </w:rPr>
        <w:br/>
      </w:r>
      <w:r>
        <w:rPr>
          <w:rFonts w:hint="eastAsia"/>
        </w:rPr>
        <w:t>　　　　　　2、自主式水下机器人（AUV）行业特点</w:t>
      </w:r>
      <w:r>
        <w:rPr>
          <w:rFonts w:hint="eastAsia"/>
        </w:rPr>
        <w:br/>
      </w:r>
      <w:r>
        <w:rPr>
          <w:rFonts w:hint="eastAsia"/>
        </w:rPr>
        <w:t>　　　　二、自主式水下机器人（AUV）行业经营模式分析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1、自主式水下机器人（AUV）生产模式</w:t>
      </w:r>
      <w:r>
        <w:rPr>
          <w:rFonts w:hint="eastAsia"/>
        </w:rPr>
        <w:br/>
      </w:r>
      <w:r>
        <w:rPr>
          <w:rFonts w:hint="eastAsia"/>
        </w:rPr>
        <w:t>　　　　　　2、自主式水下机器人（AUV）采购模式</w:t>
      </w:r>
      <w:r>
        <w:rPr>
          <w:rFonts w:hint="eastAsia"/>
        </w:rPr>
        <w:br/>
      </w:r>
      <w:r>
        <w:rPr>
          <w:rFonts w:hint="eastAsia"/>
        </w:rPr>
        <w:t>　　　　　　3、自主式水下机器人（AUV）销售模式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2026年中国自主式水下机器人（AUV）行业发展环境分析</w:t>
      </w:r>
      <w:r>
        <w:rPr>
          <w:rFonts w:hint="eastAsia"/>
        </w:rPr>
        <w:br/>
      </w:r>
      <w:r>
        <w:rPr>
          <w:rFonts w:hint="eastAsia"/>
        </w:rPr>
        <w:t>　　第一节 自主式水下机器人（AUV）经济环境分析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自主式水下机器人（AUV）政策环境分析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2025-2026年自主式水下机器人（AUV）行业技术发展现状及趋势分析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自主式水下机器人（AUV）行业技术发展现状分析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国内外自主式水下机器人（AUV）行业技术差异与原因</w:t>
      </w:r>
      <w:r>
        <w:rPr>
          <w:rFonts w:hint="eastAsia"/>
        </w:rPr>
        <w:br/>
      </w:r>
      <w:r>
        <w:rPr>
          <w:rFonts w:hint="eastAsia"/>
        </w:rPr>
        <w:t>　　第三节 自主式水下机器人（AUV）行业技术发展方向、趋势预测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提升自主式水下机器人（AUV）行业技术能力策略建议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2026年世界自主式水下机器人（AUV）行业市场运行形势分析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2026年全球自主式水下机器人（AUV）行业发展概况</w:t>
      </w:r>
      <w:r>
        <w:rPr>
          <w:rFonts w:hint="eastAsia"/>
        </w:rPr>
        <w:br/>
      </w:r>
      <w:r>
        <w:rPr>
          <w:rFonts w:hint="eastAsia"/>
        </w:rPr>
        <w:t>　　第二节 世界自主式水下机器人（AUV）行业发展走势</w:t>
      </w:r>
      <w:r>
        <w:rPr>
          <w:rFonts w:hint="eastAsia"/>
        </w:rPr>
        <w:br/>
      </w:r>
      <w:r>
        <w:rPr>
          <w:rFonts w:hint="eastAsia"/>
        </w:rPr>
        <w:t>　　　　一、全球自主式水下机器人（AUV）行业市场分布情况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二、全球自主式水下机器人（AUV）行业发展趋势分析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全球自主式水下机器人（AUV）行业重点国家和区域分析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中国自主式水下机器人（AUV）行业市场供需状况分析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中国自主式水下机器人（AUV）行业市场规模情况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中国自主式水下机器人（AUV）行业盈利情况分析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中国自主式水下机器人（AUV）行业市场需求状况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一、2020-2025年自主式水下机器人（AUV）行业市场需求情况</w:t>
      </w:r>
      <w:r>
        <w:rPr>
          <w:rFonts w:hint="eastAsia"/>
        </w:rPr>
        <w:br/>
      </w:r>
      <w:r>
        <w:rPr>
          <w:rFonts w:hint="eastAsia"/>
        </w:rPr>
        <w:t>　　　　二、自主式水下机器人（AUV）行业市场需求特点分析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三、2026-2032年自主式水下机器人（AUV）行业市场需求预测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中国自主式水下机器人（AUV）行业产量情况分析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一、2020-2025年自主式水下机器人（AUV）行业产量统计分析</w:t>
      </w:r>
      <w:r>
        <w:rPr>
          <w:rFonts w:hint="eastAsia"/>
        </w:rPr>
        <w:br/>
      </w:r>
      <w:r>
        <w:rPr>
          <w:rFonts w:hint="eastAsia"/>
        </w:rPr>
        <w:t>　　　　二、自主式水下机器人（AUV）行业区域产量分析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三、2026-2032年自主式水下机器人（AUV）行业产量预测分析</w:t>
      </w:r>
      <w:r>
        <w:rPr>
          <w:rFonts w:hint="eastAsia"/>
        </w:rPr>
        <w:br/>
      </w:r>
      <w:r>
        <w:rPr>
          <w:rFonts w:hint="eastAsia"/>
        </w:rPr>
        <w:t>　　第五节 自主式水下机器人（AUV）行业市场供需平衡状况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中国自主式水下机器人（AUV）行业进出口情况分析预测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2020-2025年中国自主式水下机器人（AUV）行业进出口情况分析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一、2020-2025年中国自主式水下机器人（AUV）行业进口分析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二、2020-2025年中国自主式水下机器人（AUV）行业出口分析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2026-2032年中国自主式水下机器人（AUV）行业进出口情况预测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一、2026-2032年中国自主式水下机器人（AUV）行业进口预测分析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二、2026-2032年中国自主式水下机器人（AUV）行业出口预测分析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影响自主式水下机器人（AUV）行业进出口变化的主要原因分析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2020-2025年中国自主式水下机器人（AUV）行业重点地区调研分析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一、中国自主式水下机器人（AUV）行业重点区域市场结构调研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二、**地区自主式水下机器人（AUV）市场调研分析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三、**地区自主式水下机器人（AUV）市场调研分析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四、**地区自主式水下机器人（AUV）市场调研分析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五、**地区自主式水下机器人（AUV）市场调研分析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六、**地区自主式水下机器人（AUV）市场调研分析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自主式水下机器人（AUV）行业细分产品市场调研分析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中国自主式水下机器人（AUV）行业市场行情分析预测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自主式水下机器人（AUV）价格影响因素分析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2020-2025年中国自主式水下机器人（AUV）市场价格趋向分析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2026-2032年中国自主式水下机器人（AUV）市场价格趋向预测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自主式水下机器人（AUV）行业上、下游市场分析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自主式水下机器人（AUV）行业上游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自主式水下机器人（AUV）行业下游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自主式水下机器人（AUV）行业竞争格局分析</w:t>
      </w:r>
      <w:r>
        <w:rPr>
          <w:rFonts w:hint="eastAsia"/>
        </w:rPr>
        <w:br/>
      </w:r>
      <w:r>
        <w:rPr>
          <w:rFonts w:hint="eastAsia"/>
        </w:rPr>
        <w:t>　　第一节 自主式水下机器人（AUV）行业集中度分析</w:t>
      </w:r>
      <w:r>
        <w:rPr>
          <w:rFonts w:hint="eastAsia"/>
        </w:rPr>
        <w:br/>
      </w:r>
      <w:r>
        <w:rPr>
          <w:rFonts w:hint="eastAsia"/>
        </w:rPr>
        <w:t>　　　　一、自主式水下机器人（AUV）市场集中度分析</w:t>
      </w:r>
      <w:r>
        <w:rPr>
          <w:rFonts w:hint="eastAsia"/>
        </w:rPr>
        <w:br/>
      </w:r>
      <w:r>
        <w:rPr>
          <w:rFonts w:hint="eastAsia"/>
        </w:rPr>
        <w:t>　　　　二、自主式水下机器人（AUV）企业集中度分析</w:t>
      </w:r>
      <w:r>
        <w:rPr>
          <w:rFonts w:hint="eastAsia"/>
        </w:rPr>
        <w:br/>
      </w:r>
      <w:r>
        <w:rPr>
          <w:rFonts w:hint="eastAsia"/>
        </w:rPr>
        <w:t>　　　　三、自主式水下机器人（AUV）区域集中度分析</w:t>
      </w:r>
      <w:r>
        <w:rPr>
          <w:rFonts w:hint="eastAsia"/>
        </w:rPr>
        <w:br/>
      </w:r>
      <w:r>
        <w:rPr>
          <w:rFonts w:hint="eastAsia"/>
        </w:rPr>
        <w:t>　　第二节 自主式水下机器人（AUV）行业竞争格局分析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一、2026年自主式水下机器人（AUV）行业竞争分析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二、2026年中外自主式水下机器人（AUV）产品竞争分析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三、2020-2025年中国自主式水下机器人（AUV）市场竞争分析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四、2026-2032年国内主要自主式水下机器人（AUV）企业动向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自主式水下机器人（AUV）行业重点企业发展调研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自主式水下机器人（AUV）重点企业（一）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自主式水下机器人（AUV）重点企业（二）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自主式水下机器人（AUV）重点企业（三）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自主式水下机器人（AUV）重点企业（四）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自主式水下机器人（AUV）重点企业（五）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自主式水下机器人（AUV）重点企业（六）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自主式水下机器人（AUV）企业发展策略分析</w:t>
      </w:r>
      <w:r>
        <w:rPr>
          <w:rFonts w:hint="eastAsia"/>
        </w:rPr>
        <w:br/>
      </w:r>
      <w:r>
        <w:rPr>
          <w:rFonts w:hint="eastAsia"/>
        </w:rPr>
        <w:t>　　第一节 自主式水下机器人（AUV）市场策略分析</w:t>
      </w:r>
      <w:r>
        <w:rPr>
          <w:rFonts w:hint="eastAsia"/>
        </w:rPr>
        <w:br/>
      </w:r>
      <w:r>
        <w:rPr>
          <w:rFonts w:hint="eastAsia"/>
        </w:rPr>
        <w:t>　　　　一、自主式水下机器人（AUV）价格策略分析</w:t>
      </w:r>
      <w:r>
        <w:rPr>
          <w:rFonts w:hint="eastAsia"/>
        </w:rPr>
        <w:br/>
      </w:r>
      <w:r>
        <w:rPr>
          <w:rFonts w:hint="eastAsia"/>
        </w:rPr>
        <w:t>　　　　二、自主式水下机器人（AUV）渠道策略分析</w:t>
      </w:r>
      <w:r>
        <w:rPr>
          <w:rFonts w:hint="eastAsia"/>
        </w:rPr>
        <w:br/>
      </w:r>
      <w:r>
        <w:rPr>
          <w:rFonts w:hint="eastAsia"/>
        </w:rPr>
        <w:t>　　第二节 自主式水下机器人（AUV）销售策略分析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提高自主式水下机器人（AUV）企业竞争力的策略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一、提高中国自主式水下机器人（AUV）企业核心竞争力的对策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二、自主式水下机器人（AUV）企业提升竞争力的主要方向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三、影响自主式水下机器人（AUV）企业核心竞争力的因素及提升途径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四、提高自主式水下机器人（AUV）企业竞争力的策略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对我国自主式水下机器人（AUV）品牌的战略思考</w:t>
      </w:r>
      <w:r>
        <w:rPr>
          <w:rFonts w:hint="eastAsia"/>
        </w:rPr>
        <w:br/>
      </w:r>
      <w:r>
        <w:rPr>
          <w:rFonts w:hint="eastAsia"/>
        </w:rPr>
        <w:t>　　　　一、自主式水下机器人（AUV）实施品牌战略的意义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二、自主式水下机器人（AUV）企业品牌的现状分析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三、我国自主式水下机器人（AUV）企业的品牌战略</w:t>
      </w:r>
      <w:r>
        <w:rPr>
          <w:rFonts w:hint="eastAsia"/>
        </w:rPr>
        <w:br/>
      </w:r>
      <w:r>
        <w:rPr>
          <w:rFonts w:hint="eastAsia"/>
        </w:rPr>
        <w:t>　　　　四、自主式水下机器人（AUV）品牌战略管理的策略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中国自主式水下机器人（AUV）行业营销策略分析</w:t>
      </w:r>
      <w:r>
        <w:rPr>
          <w:rFonts w:hint="eastAsia"/>
        </w:rPr>
        <w:br/>
      </w:r>
      <w:r>
        <w:rPr>
          <w:rFonts w:hint="eastAsia"/>
        </w:rPr>
        <w:t>　　第一节 自主式水下机器人（AUV）市场推广策略研究分析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一、做好自主式水下机器人（AUV）产品导入</w:t>
      </w:r>
      <w:r>
        <w:rPr>
          <w:rFonts w:hint="eastAsia"/>
        </w:rPr>
        <w:br/>
      </w:r>
      <w:r>
        <w:rPr>
          <w:rFonts w:hint="eastAsia"/>
        </w:rPr>
        <w:t>　　　　二、做好自主式水下机器人（AUV）产品组合和产品线决策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三、自主式水下机器人（AUV）行业城市市场推广策略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自主式水下机器人（AUV）行业渠道营销研究分析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一、自主式水下机器人（AUV）行业营销环境分析</w:t>
      </w:r>
      <w:r>
        <w:rPr>
          <w:rFonts w:hint="eastAsia"/>
        </w:rPr>
        <w:br/>
      </w:r>
      <w:r>
        <w:rPr>
          <w:rFonts w:hint="eastAsia"/>
        </w:rPr>
        <w:t>　　　　二、自主式水下机器人（AUV）行业现存的营销渠道分析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三、自主式水下机器人（AUV）行业终端市场营销管理策略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自主式水下机器人（AUV）行业营销战略研究分析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一、中国自主式水下机器人（AUV）行业有效整合营销策略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二、建立自主式水下机器人（AUV）行业厂商的双嬴模式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2026-2032年中国自主式水下机器人（AUV）行业前景与风险预测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2026年自主式水下机器人（AUV）市场前景分析</w:t>
      </w:r>
      <w:r>
        <w:rPr>
          <w:rFonts w:hint="eastAsia"/>
        </w:rPr>
        <w:br/>
      </w:r>
      <w:r>
        <w:rPr>
          <w:rFonts w:hint="eastAsia"/>
        </w:rPr>
        <w:t>　　第二节 2026年自主式水下机器人（AUV）发展趋势预测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2026-2032年中国自主式水下机器人（AUV）行业投资特性分析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一、2026-2032年中国自主式水下机器人（AUV）行业进入壁垒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二、2026-2032年中国自主式水下机器人（AUV）行业盈利模式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三、2026-2032年中国自主式水下机器人（AUV）行业盈利因素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2026-2032年中国自主式水下机器人（AUV）行业投资机会分析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一、2026-2032年中国自主式水下机器人（AUV）细分市场投资机会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二、2026-2032年中国自主式水下机器人（AUV）行业区域市场投资潜力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2026-2032年中国自主式水下机器人（AUV）行业投资风险分析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一、2026-2032年中国自主式水下机器人（AUV）行业市场竞争风险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二、2026-2032年中国自主式水下机器人（AUV）行业技术风险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三、2026-2032年中国自主式水下机器人（AUV）行业政策风险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四、2026-2032年中国自主式水下机器人（AUV）行业进入退出风险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2026-2032年中国自主式水下机器人（AUV）行业盈利模式与投资策略分析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国外自主式水下机器人（AUV）行业投资现状及经营模式分析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一、境外自主式水下机器人（AUV）行业成长情况调查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中国自主式水下机器人（AUV）行业商业模式探讨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中国自主式水下机器人（AUV）行业投资国际化发展战略分析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中国自主式水下机器人（AUV）行业投资策略分析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中国自主式水下机器人（AUV）行业资本运作战略选择方案研究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中智林.－中国自主式水下机器人（AUV）行业多元化经营战略的可行性分析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2020-2025年中国自主式水下机器人（AUV）市场规模及增长情况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2020-2025年中国自主式水下机器人（AUV）行业产能及增长趋势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2026-2032年中国自主式水下机器人（AUV）行业产能预测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2020-2025年中国自主式水下机器人（AUV）行业产量及增长趋势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2026-2032年中国自主式水下机器人（AUV）行业产量预测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2020-2025年中国自主式水下机器人（AUV）行业市场需求及增长情况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2026-2032年中国自主式水下机器人（AUV）行业市场需求预测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2020-2025年中国自主式水下机器人（AUV）行业利润及增长情况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**地区自主式水下机器人（AUV）市场规模及增长情况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**地区自主式水下机器人（AUV）行业市场需求情况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**地区自主式水下机器人（AUV）市场规模及增长情况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**地区自主式水下机器人（AUV）行业市场需求情况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2020-2025年中国自主式水下机器人（AUV）行业进口量及增速统计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2020-2025年中国自主式水下机器人（AUV）行业出口量及增速统计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自主式水下机器人（AUV）重点企业经营情况分析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2026年自主式水下机器人（AUV）行业壁垒</w:t>
      </w:r>
      <w:r>
        <w:rPr>
          <w:rFonts w:hint="eastAsia"/>
        </w:rPr>
        <w:br/>
      </w:r>
      <w:r>
        <w:rPr>
          <w:rFonts w:hint="eastAsia"/>
        </w:rPr>
        <w:t>　　图表 2026年自主式水下机器人（AUV）市场前景分析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2026-2032年中国自主式水下机器人（AUV）市场需求预测</w:t>
      </w:r>
      <w:r>
        <w:rPr>
          <w:rFonts w:hint="eastAsia"/>
        </w:rPr>
        <w:br/>
      </w:r>
      <w:r>
        <w:rPr>
          <w:rFonts w:hint="eastAsia"/>
        </w:rPr>
        <w:t>　　图表 2026年自主式水下机器人（AUV）发展趋势预测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dd8c836dc4740" w:history="1">
        <w:r>
          <w:rPr>
            <w:rStyle w:val="Hyperlink"/>
          </w:rPr>
          <w:t>中国自主式水下机器人（AUV）行业研究分析与前景趋势报告（2026-2032年）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dd8c836dc4740" w:history="1">
        <w:r>
          <w:rPr>
            <w:rStyle w:val="Hyperlink"/>
          </w:rPr>
          <w:t>https://www.20087.com/5/19/ZiZhuShiShuiXiaJiQiRen-AUV-ShiChangQianJingYuCe.html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热点：国内做水下机器人的公司排名、自主水下机器人 pdf、类人机器人、自治水下机器人、中国ROV水下机器人取得突破、自主水下机器人的英文是什么、机器人的功能、水下机器人组装、水下机器人生产企业名单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e1db28ba94a9f" w:history="1">
      <w:r>
        <w:rPr>
          <w:rStyle w:val="Hyperlink"/>
        </w:rPr>
        <w:t>中国自主式水下机器人（AUV）行业研究分析与前景趋势报告（2026-2032年）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iZhuShiShuiXiaJiQiRen-AUV-ShiChangQianJingYuCe.html" TargetMode="External" Id="R8f0dd8c836dc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iZhuShiShuiXiaJiQiRen-AUV-ShiChangQianJingYuCe.html" TargetMode="External" Id="Rdefe1db28ba9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2026-04-04T03:23:17Z</dcterms:created>
  <dcterms:modified xsi:type="dcterms:W3CDTF">2026-04-04T04:23:17Z</dcterms:modified>
  <dc:subject>中国自主式水下机器人（AUV）行业研究分析与前景趋势报告（2026-2032年）</dc:subject>
  <dc:title>中国自主式水下机器人（AUV）行业研究分析与前景趋势报告（2026-2032年）</dc:title>
  <cp:keywords>中国自主式水下机器人（AUV）行业研究分析与前景趋势报告（2026-2032年）</cp:keywords>
  <dc:description>中国自主式水下机器人（AUV）行业研究分析与前景趋势报告（2026-2032年）</dc:description>
</cp:coreProperties>
</file>