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96dada3c141ef" w:history="1">
              <w:r>
                <w:rPr>
                  <w:rStyle w:val="Hyperlink"/>
                </w:rPr>
                <w:t>2025-2031年中国铁路钢轨行业现状分析与发展前景研究报告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96dada3c141ef" w:history="1">
              <w:r>
                <w:rPr>
                  <w:rStyle w:val="Hyperlink"/>
                </w:rPr>
                <w:t>2025-2031年中国铁路钢轨行业现状分析与发展前景研究报告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96dada3c141ef" w:history="1">
                <w:r>
                  <w:rPr>
                    <w:rStyle w:val="Hyperlink"/>
                  </w:rPr>
                  <w:t>https://www.20087.com/5/19/TieLuGangGuiHangYeFaZhanQianJing.html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钢轨是轨道交通基础设施的核心承重部件，主要采用高纯净度珠光体钢或贝氏体钢经轧制、热处理与精密矫直制成，广泛应用于高速铁路、重载货运及城市轨道交通系统。主流铁路钢轨强调抗疲劳性能、耐磨性、平直度控制及焊接接头可靠性，大型项目普遍采用百米定尺轨与闪光对焊技术以减少接缝。随着列车提速与轴重增加，用户对钢轨的内部缺陷控制、残余应力分布优化及全生命周期监测能力提出更高要求。然而，行业仍面临小半径曲线段磨损严重、焊接热影响区易产生裂纹、以及既有线更换施工窗口期短影响作业质量等问题。</w:t>
      </w:r>
      <w:r>
        <w:rPr>
          <w:rFonts w:hint="eastAsia"/>
        </w:rPr>
        <w:br/>
      </w:r>
      <w:r>
        <w:rPr>
          <w:rFonts w:hint="eastAsia"/>
        </w:rPr>
        <w:t>　　未来，铁路钢轨将向高性能材料、智能感知与绿色制造方向演进。稀土微合金化与在线热处理技术将提升钢轨服役寿命；嵌入光纤光栅或压电传感器的智能钢轨可实时监测应力、温度与裂纹扩展。在制造端，电炉短流程炼钢将降低碳排放；数字孪生轧制系统将实现微观组织精准调控。同时，钢轨将纳入轨道资产管理系统，支持基于状态的维修决策与残值评估。长远来看，铁路钢轨将从被动承载结构升级为具备自感知、长寿命与低碳属性的新一代智能轨道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96dada3c141ef" w:history="1">
        <w:r>
          <w:rPr>
            <w:rStyle w:val="Hyperlink"/>
          </w:rPr>
          <w:t>2025-2031年中国铁路钢轨行业现状分析与发展前景研究报告</w:t>
        </w:r>
      </w:hyperlink>
      <w:r>
        <w:rPr>
          <w:rFonts w:hint="eastAsia"/>
        </w:rPr>
        <w:t>》基于国家统计局、相关行业协会的详实数据，系统分析铁路钢轨行业的市场规模、产业链结构和价格体系，客观呈现当前铁路钢轨技术发展水平及未来创新方向。报告结合宏观经济环境和行业运行规律，科学预测铁路钢轨市场发展前景与增长趋势，评估不同铁路钢轨细分领域的商业机会与潜在风险，并通过对铁路钢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铁路钢轨行业概述</w:t>
      </w:r>
      <w:r>
        <w:rPr>
          <w:rFonts w:hint="eastAsia"/>
        </w:rPr>
        <w:br/>
      </w:r>
      <w:r>
        <w:rPr>
          <w:rFonts w:hint="eastAsia"/>
        </w:rPr>
        <w:t>　　第一节 铁路钢轨定义与分类</w:t>
      </w:r>
      <w:r>
        <w:rPr>
          <w:rFonts w:hint="eastAsia"/>
        </w:rPr>
        <w:br/>
      </w:r>
      <w:r>
        <w:rPr>
          <w:rFonts w:hint="eastAsia"/>
        </w:rPr>
        <w:t>　　第二节 铁路钢轨应用领域</w:t>
      </w:r>
      <w:r>
        <w:rPr>
          <w:rFonts w:hint="eastAsia"/>
        </w:rPr>
        <w:br/>
      </w:r>
      <w:r>
        <w:rPr>
          <w:rFonts w:hint="eastAsia"/>
        </w:rPr>
        <w:t>　　第三节 铁路钢轨行业经济指标分析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铁路钢轨产业链及经营模式分析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三、铁路钢轨销售模式及销售渠道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全球铁路钢轨市场发展综述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2019-2024年全球铁路钢轨市场规模与趋势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主要国家与地区铁路钢轨市场分析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2025-2031年全球铁路钢轨行业发展趋势与前景预测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中国铁路钢轨行业市场分析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2024-2025年铁路钢轨产能与投资动态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一、国内铁路钢轨产能及利用情况</w:t>
      </w:r>
      <w:r>
        <w:rPr>
          <w:rFonts w:hint="eastAsia"/>
        </w:rPr>
        <w:br/>
      </w:r>
      <w:r>
        <w:rPr>
          <w:rFonts w:hint="eastAsia"/>
        </w:rPr>
        <w:t>　　　　二、铁路钢轨产能扩张与投资动态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2025-2031年铁路钢轨行业产量统计与趋势预测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一、2019-2024年铁路钢轨行业产量数据统计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1、2019-2024年铁路钢轨产量及增长趋势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2、2019-2024年铁路钢轨细分产品产量及份额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二、影响铁路钢轨产量的关键因素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三、2025-2031年铁路钢轨产量预测</w:t>
      </w:r>
      <w:r>
        <w:rPr>
          <w:rFonts w:hint="eastAsia"/>
        </w:rPr>
        <w:br/>
      </w:r>
      <w:r>
        <w:rPr>
          <w:rFonts w:hint="eastAsia"/>
        </w:rPr>
        <w:t>　　第三节 2025-2031年铁路钢轨市场需求与销售分析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一、2024-2025年铁路钢轨行业需求现状</w:t>
      </w:r>
      <w:r>
        <w:rPr>
          <w:rFonts w:hint="eastAsia"/>
        </w:rPr>
        <w:br/>
      </w:r>
      <w:r>
        <w:rPr>
          <w:rFonts w:hint="eastAsia"/>
        </w:rPr>
        <w:t>　　　　二、铁路钢轨客户群体与需求特点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三、2019-2024年铁路钢轨行业销售规模分析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四、2025-2031年铁路钢轨市场增长潜力与规模预测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中国铁路钢轨细分市场与下游应用领域分析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铁路钢轨细分市场分析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一、2024-2025年铁路钢轨主要细分产品市场现状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铁路钢轨下游应用与客户群体分析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一、2024-2025年铁路钢轨各应用领域市场现状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2024-2025年铁路钢轨行业技术发展现状及趋势分析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铁路钢轨行业技术发展现状分析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国内外铁路钢轨行业技术差异与原因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铁路钢轨行业技术发展方向、趋势预测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提升铁路钢轨行业技术能力策略建议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铁路钢轨价格机制与竞争策略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一、2019-2024年铁路钢轨市场价格走势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铁路钢轨定价策略与方法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2025-2031年铁路钢轨价格竞争态势与趋势预测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中国铁路钢轨行业重点区域市场研究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2024-2025年重点区域铁路钢轨市场发展概况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二、2019-2024年铁路钢轨市场需求规模情况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三、2025-2031年铁路钢轨行业发展潜力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二、2019-2024年铁路钢轨市场需求规模情况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三、2025-2031年铁路钢轨行业发展潜力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二、2019-2024年铁路钢轨市场需求规模情况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三、2025-2031年铁路钢轨行业发展潜力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二、2019-2024年铁路钢轨市场需求规模情况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三、2025-2031年铁路钢轨行业发展潜力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二、2019-2024年铁路钢轨市场需求规模情况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三、2025-2031年铁路钢轨行业发展潜力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2019-2024年中国铁路钢轨行业进出口情况分析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铁路钢轨行业进口情况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一、2019-2024年铁路钢轨进口规模及增长情况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二、铁路钢轨主要进口来源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铁路钢轨行业出口情况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一、2019-2024年铁路钢轨出口规模及增长情况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二、铁路钢轨主要出口目的地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2019-2024年中国铁路钢轨行业总体发展与财务状况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2019-2024年中国铁路钢轨行业规模情况</w:t>
      </w:r>
      <w:r>
        <w:rPr>
          <w:rFonts w:hint="eastAsia"/>
        </w:rPr>
        <w:br/>
      </w:r>
      <w:r>
        <w:rPr>
          <w:rFonts w:hint="eastAsia"/>
        </w:rPr>
        <w:t>　　　　一、铁路钢轨行业企业数量规模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二、铁路钢轨行业从业人员规模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三、铁路钢轨行业市场敏感性分析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2019-2024年中国铁路钢轨行业财务能力分析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一、铁路钢轨行业盈利能力</w:t>
      </w:r>
      <w:r>
        <w:rPr>
          <w:rFonts w:hint="eastAsia"/>
        </w:rPr>
        <w:br/>
      </w:r>
      <w:r>
        <w:rPr>
          <w:rFonts w:hint="eastAsia"/>
        </w:rPr>
        <w:t>　　　　二、铁路钢轨行业偿债能力</w:t>
      </w:r>
      <w:r>
        <w:rPr>
          <w:rFonts w:hint="eastAsia"/>
        </w:rPr>
        <w:br/>
      </w:r>
      <w:r>
        <w:rPr>
          <w:rFonts w:hint="eastAsia"/>
        </w:rPr>
        <w:t>　　　　三、铁路钢轨行业营运能力</w:t>
      </w:r>
      <w:r>
        <w:rPr>
          <w:rFonts w:hint="eastAsia"/>
        </w:rPr>
        <w:br/>
      </w:r>
      <w:r>
        <w:rPr>
          <w:rFonts w:hint="eastAsia"/>
        </w:rPr>
        <w:t>　　　　四、铁路钢轨行业发展能力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铁路钢轨行业重点企业调研分析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二、企业铁路钢轨业务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二、企业铁路钢轨业务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二、企业铁路钢轨业务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二、企业铁路钢轨业务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二、企业铁路钢轨业务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二、企业铁路钢轨业务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中国铁路钢轨行业竞争格局分析</w:t>
      </w:r>
      <w:r>
        <w:rPr>
          <w:rFonts w:hint="eastAsia"/>
        </w:rPr>
        <w:br/>
      </w:r>
      <w:r>
        <w:rPr>
          <w:rFonts w:hint="eastAsia"/>
        </w:rPr>
        <w:t>　　第一节 铁路钢轨行业竞争格局总览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2024-2025年铁路钢轨行业竞争力分析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2019-2024年铁路钢轨行业企业并购活动分析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2024-2025年铁路钢轨行业会展与招投标活动分析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一、铁路钢轨行业会展活动及其市场影响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2025年中国铁路钢轨企业发展企业发展策略与建议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铁路钢轨销售模式与渠道策略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铁路钢轨品牌与市场推广策略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铁路钢轨研发投入与技术创新能力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铁路钢轨合作联盟与资源整合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中国铁路钢轨行业风险与对策</w:t>
      </w:r>
      <w:r>
        <w:rPr>
          <w:rFonts w:hint="eastAsia"/>
        </w:rPr>
        <w:br/>
      </w:r>
      <w:r>
        <w:rPr>
          <w:rFonts w:hint="eastAsia"/>
        </w:rPr>
        <w:t>　　第一节 铁路钢轨行业SWOT分析</w:t>
      </w:r>
      <w:r>
        <w:rPr>
          <w:rFonts w:hint="eastAsia"/>
        </w:rPr>
        <w:br/>
      </w:r>
      <w:r>
        <w:rPr>
          <w:rFonts w:hint="eastAsia"/>
        </w:rPr>
        <w:t>　　　　一、铁路钢轨行业优势</w:t>
      </w:r>
      <w:r>
        <w:rPr>
          <w:rFonts w:hint="eastAsia"/>
        </w:rPr>
        <w:br/>
      </w:r>
      <w:r>
        <w:rPr>
          <w:rFonts w:hint="eastAsia"/>
        </w:rPr>
        <w:t>　　　　二、铁路钢轨行业劣势</w:t>
      </w:r>
      <w:r>
        <w:rPr>
          <w:rFonts w:hint="eastAsia"/>
        </w:rPr>
        <w:br/>
      </w:r>
      <w:r>
        <w:rPr>
          <w:rFonts w:hint="eastAsia"/>
        </w:rPr>
        <w:t>　　　　三、铁路钢轨市场机会</w:t>
      </w:r>
      <w:r>
        <w:rPr>
          <w:rFonts w:hint="eastAsia"/>
        </w:rPr>
        <w:br/>
      </w:r>
      <w:r>
        <w:rPr>
          <w:rFonts w:hint="eastAsia"/>
        </w:rPr>
        <w:t>　　　　四、铁路钢轨市场威胁</w:t>
      </w:r>
      <w:r>
        <w:rPr>
          <w:rFonts w:hint="eastAsia"/>
        </w:rPr>
        <w:br/>
      </w:r>
      <w:r>
        <w:rPr>
          <w:rFonts w:hint="eastAsia"/>
        </w:rPr>
        <w:t>　　第二节 铁路钢轨行业风险及对策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2025-2031年中国铁路钢轨行业前景与发展趋势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2024-2025年铁路钢轨行业发展环境分析</w:t>
      </w:r>
      <w:r>
        <w:rPr>
          <w:rFonts w:hint="eastAsia"/>
        </w:rPr>
        <w:br/>
      </w:r>
      <w:r>
        <w:rPr>
          <w:rFonts w:hint="eastAsia"/>
        </w:rPr>
        <w:t>　　　　一、铁路钢轨行业主管部门与监管体制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二、铁路钢轨行业主要法律法规及政策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三、铁路钢轨行业标准与质量监管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2025-2031年铁路钢轨行业发展趋势与方向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2025-2031年铁路钢轨行业发展潜力与机遇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铁路钢轨行业研究结论与建议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铁路钢轨行业发展建议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铁路钢轨行业历程</w:t>
      </w:r>
      <w:r>
        <w:rPr>
          <w:rFonts w:hint="eastAsia"/>
        </w:rPr>
        <w:br/>
      </w:r>
      <w:r>
        <w:rPr>
          <w:rFonts w:hint="eastAsia"/>
        </w:rPr>
        <w:t>　　图表 铁路钢轨行业生命周期</w:t>
      </w:r>
      <w:r>
        <w:rPr>
          <w:rFonts w:hint="eastAsia"/>
        </w:rPr>
        <w:br/>
      </w:r>
      <w:r>
        <w:rPr>
          <w:rFonts w:hint="eastAsia"/>
        </w:rPr>
        <w:t>　　图表 铁路钢轨行业产业链分析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2019-2024年中国铁路钢轨行业市场规模及增长情况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2019-2024年铁路钢轨行业市场容量分析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2019-2024年中国铁路钢轨行业产能统计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2019-2024年中国铁路钢轨行业产量及增长趋势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2019-2024年中国铁路钢轨市场需求量及增速统计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2024年中国铁路钢轨行业需求领域分布格局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2019-2024年中国铁路钢轨行业销售收入分析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2019-2024年中国铁路钢轨行业盈利情况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2019-2024年中国铁路钢轨行业利润总额统计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2019-2024年中国铁路钢轨进口数量分析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2019-2024年中国铁路钢轨进口金额分析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2019-2024年中国铁路钢轨出口数量分析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2019-2024年中国铁路钢轨出口金额分析</w:t>
      </w:r>
      <w:r>
        <w:rPr>
          <w:rFonts w:hint="eastAsia"/>
        </w:rPr>
        <w:br/>
      </w:r>
      <w:r>
        <w:rPr>
          <w:rFonts w:hint="eastAsia"/>
        </w:rPr>
        <w:t>　　图表 2024年中国铁路钢轨进口国家及地区分析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2024年中国铁路钢轨出口国家及地区分析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2019-2024年中国铁路钢轨行业企业数量情况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2019-2024年中国铁路钢轨行业企业平均规模情况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**地区铁路钢轨市场规模及增长情况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**地区铁路钢轨行业市场需求情况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**地区铁路钢轨市场规模及增长情况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**地区铁路钢轨行业市场需求情况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**地区铁路钢轨市场规模及增长情况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**地区铁路钢轨行业市场需求情况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**地区铁路钢轨市场规模及增长情况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**地区铁路钢轨行业市场需求情况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铁路钢轨重点企业（一）基本信息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铁路钢轨重点企业（一）经营情况分析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铁路钢轨重点企业（一）主要经济指标情况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铁路钢轨重点企业（一）盈利能力情况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铁路钢轨重点企业（一）偿债能力情况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铁路钢轨重点企业（一）运营能力情况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铁路钢轨重点企业（一）成长能力情况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铁路钢轨重点企业（二）基本信息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铁路钢轨重点企业（二）经营情况分析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铁路钢轨重点企业（二）主要经济指标情况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铁路钢轨重点企业（二）盈利能力情况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铁路钢轨重点企业（二）偿债能力情况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铁路钢轨重点企业（二）运营能力情况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铁路钢轨重点企业（二）成长能力情况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铁路钢轨企业信息</w:t>
      </w:r>
      <w:r>
        <w:rPr>
          <w:rFonts w:hint="eastAsia"/>
        </w:rPr>
        <w:br/>
      </w:r>
      <w:r>
        <w:rPr>
          <w:rFonts w:hint="eastAsia"/>
        </w:rPr>
        <w:t>　　图表 铁路钢轨企业经营情况分析</w:t>
      </w:r>
      <w:r>
        <w:rPr>
          <w:rFonts w:hint="eastAsia"/>
        </w:rPr>
        <w:br/>
      </w:r>
      <w:r>
        <w:rPr>
          <w:rFonts w:hint="eastAsia"/>
        </w:rPr>
        <w:t>　　图表 铁路钢轨重点企业（三）主要经济指标情况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铁路钢轨重点企业（三）盈利能力情况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铁路钢轨重点企业（三）偿债能力情况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铁路钢轨重点企业（三）运营能力情况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铁路钢轨重点企业（三）成长能力情况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2025-2031年中国铁路钢轨行业产能预测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2025-2031年中国铁路钢轨行业产量预测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2025-2031年中国铁路钢轨市场需求量预测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2025-2031年中国铁路钢轨行业供需平衡预测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2025-2031年中国铁路钢轨行业市场容量预测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2025-2031年中国铁路钢轨行业市场规模预测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2025-2031年中国铁路钢轨市场前景分析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2025-2031年中国铁路钢轨发展趋势预测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96dada3c141ef" w:history="1">
        <w:r>
          <w:rPr>
            <w:rStyle w:val="Hyperlink"/>
          </w:rPr>
          <w:t>2025-2031年中国铁路钢轨行业现状分析与发展前景研究报告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96dada3c141ef" w:history="1">
        <w:r>
          <w:rPr>
            <w:rStyle w:val="Hyperlink"/>
          </w:rPr>
          <w:t>https://www.20087.com/5/19/TieLuGangGuiHangYeFaZhanQianJing.html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热点：机器人地轨、铁路钢轨轨距是多少、铁路钢轨一根有多长?、铁路钢轨一米多少公斤、铁路钢轨型号和参数、铁路钢轨是什么材质、钢轨图片、铁路钢轨应力放散、火车钢轨图片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6dd396c6345b3" w:history="1">
      <w:r>
        <w:rPr>
          <w:rStyle w:val="Hyperlink"/>
        </w:rPr>
        <w:t>2025-2031年中国铁路钢轨行业现状分析与发展前景研究报告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TieLuGangGuiHangYeFaZhanQianJing.html" TargetMode="External" Id="R33196dada3c1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TieLuGangGuiHangYeFaZhanQianJing.html" TargetMode="External" Id="R8ff6dd396c63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2025-10-24T05:12:34Z</dcterms:created>
  <dcterms:modified xsi:type="dcterms:W3CDTF">2025-10-24T06:12:34Z</dcterms:modified>
  <dc:subject>2025-2031年中国铁路钢轨行业现状分析与发展前景研究报告</dc:subject>
  <dc:title>2025-2031年中国铁路钢轨行业现状分析与发展前景研究报告</dc:title>
  <cp:keywords>2025-2031年中国铁路钢轨行业现状分析与发展前景研究报告</cp:keywords>
  <dc:description>2025-2031年中国铁路钢轨行业现状分析与发展前景研究报告</dc:description>
</cp:coreProperties>
</file>