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dad27b2d4b2e" w:history="1">
              <w:r>
                <w:rPr>
                  <w:rStyle w:val="Hyperlink"/>
                </w:rPr>
                <w:t>2025-2031年中国铜包钢行业研究与前景趋势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dad27b2d4b2e" w:history="1">
              <w:r>
                <w:rPr>
                  <w:rStyle w:val="Hyperlink"/>
                </w:rPr>
                <w:t>2025-2031年中国铜包钢行业研究与前景趋势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5dad27b2d4b2e" w:history="1">
                <w:r>
                  <w:rPr>
                    <w:rStyle w:val="Hyperlink"/>
                  </w:rPr>
                  <w:t>https://www.20087.com/5/69/TongBaoGangHangYeXianZhuangJiQianJing.html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是一种由铜层包裹在钢芯上的复合材料，因其兼具铜的良好导电性和钢的高强度而被广泛应用于电力传输、建筑结构及海洋工程中。近年来，随着对材料性能要求的提高和制造技术的进步，铜包钢在连接可靠性、耐腐蚀性和成本效益方面取得了长足进步。现代铜包钢不仅采用了高效的包覆工艺和焊接技术，提高了产品的机械强度和电气性能，还通过表面处理技术增强了其抗腐蚀性能。一些高端产品还具备良好的弯曲性和抗拉伸性能，适用于复杂环境下的安装和使用。然而，市场上产品质量和技术水平差异较大，部分低端产品可能存在铜层剥落或电阻偏高的问题。</w:t>
      </w:r>
      <w:r>
        <w:rPr>
          <w:rFonts w:hint="eastAsia"/>
        </w:rPr>
        <w:br/>
      </w:r>
      <w:r>
        <w:rPr>
          <w:rFonts w:hint="eastAsia"/>
        </w:rPr>
        <w:t>　　未来，铜包钢将更加注重高性能与多功能发展。一方面，通过采用更先进的包覆工艺和智能算法，进一步提高产品的连接可靠性和耐腐蚀性，满足高标准的质量控制需求；另一方面，结合新材料科学研究，开发具有更高附加值和更好防护功能的新一代铜包钢产品，拓宽应用领域。此外，随着绿色建筑和可持续发展理念的普及，探索支持低污染、高效能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dad27b2d4b2e" w:history="1">
        <w:r>
          <w:rPr>
            <w:rStyle w:val="Hyperlink"/>
          </w:rPr>
          <w:t>2025-2031年中国铜包钢行业研究与前景趋势</w:t>
        </w:r>
      </w:hyperlink>
      <w:r>
        <w:rPr>
          <w:rFonts w:hint="eastAsia"/>
        </w:rPr>
        <w:t>》基于对铜包钢产品多年研究积累，结合铜包钢行业供需关系的历史变化规律，采用定量与定性相结合的科学方法，对铜包钢行业企业群体进行了系统调查与分析。报告全面剖析了铜包钢行业的市场环境、生产经营状况、产品市场动态、品牌竞争格局、进出口贸易及行业投资环境等关键要素，并对铜包钢行业可持续发展进行了系统预测。通过对铜包钢行业发展趋势的定性与定量分析，铜包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铜包钢行业概述</w:t>
      </w:r>
      <w:r>
        <w:rPr>
          <w:rFonts w:hint="eastAsia"/>
        </w:rPr>
        <w:br/>
      </w:r>
      <w:r>
        <w:rPr>
          <w:rFonts w:hint="eastAsia"/>
        </w:rPr>
        <w:t>　　第一节 铜包钢定义与分类</w:t>
      </w:r>
      <w:r>
        <w:rPr>
          <w:rFonts w:hint="eastAsia"/>
        </w:rPr>
        <w:br/>
      </w:r>
      <w:r>
        <w:rPr>
          <w:rFonts w:hint="eastAsia"/>
        </w:rPr>
        <w:t>　　第二节 铜包钢应用领域</w:t>
      </w:r>
      <w:r>
        <w:rPr>
          <w:rFonts w:hint="eastAsia"/>
        </w:rPr>
        <w:br/>
      </w:r>
      <w:r>
        <w:rPr>
          <w:rFonts w:hint="eastAsia"/>
        </w:rPr>
        <w:t>　　第三节 铜包钢行业经济指标分析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铜包钢产业链及经营模式分析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三、铜包钢销售模式及销售渠道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全球铜包钢市场发展综述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2019-2024年全球铜包钢市场规模与趋势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主要国家与地区铜包钢市场分析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2025-2031年全球铜包钢行业发展趋势与前景预测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2024-2025年铜包钢产能与投资动态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一、国内铜包钢产能及利用情况</w:t>
      </w:r>
      <w:r>
        <w:rPr>
          <w:rFonts w:hint="eastAsia"/>
        </w:rPr>
        <w:br/>
      </w:r>
      <w:r>
        <w:rPr>
          <w:rFonts w:hint="eastAsia"/>
        </w:rPr>
        <w:t>　　　　二、铜包钢产能扩张与投资动态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2025-2031年铜包钢行业产量统计与趋势预测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一、2019-2024年铜包钢行业产量数据统计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1、2019-2024年铜包钢产量及增长趋势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2、2019-2024年铜包钢细分产品产量及份额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二、影响铜包钢产量的关键因素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三、2025-2031年铜包钢产量预测</w:t>
      </w:r>
      <w:r>
        <w:rPr>
          <w:rFonts w:hint="eastAsia"/>
        </w:rPr>
        <w:br/>
      </w:r>
      <w:r>
        <w:rPr>
          <w:rFonts w:hint="eastAsia"/>
        </w:rPr>
        <w:t>　　第三节 2025-2031年铜包钢市场需求与销售分析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一、2024-2025年铜包钢行业需求现状</w:t>
      </w:r>
      <w:r>
        <w:rPr>
          <w:rFonts w:hint="eastAsia"/>
        </w:rPr>
        <w:br/>
      </w:r>
      <w:r>
        <w:rPr>
          <w:rFonts w:hint="eastAsia"/>
        </w:rPr>
        <w:t>　　　　二、铜包钢客户群体与需求特点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三、2019-2024年铜包钢行业销售规模分析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四、2025-2031年铜包钢市场增长潜力与规模预测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铜包钢细分市场分析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一、2024-2025年铜包钢主要细分产品市场现状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铜包钢下游应用与客户群体分析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一、2024-2025年铜包钢各应用领域市场现状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国内外铜包钢行业技术差异与原因</w:t>
      </w:r>
      <w:r>
        <w:rPr>
          <w:rFonts w:hint="eastAsia"/>
        </w:rPr>
        <w:br/>
      </w:r>
      <w:r>
        <w:rPr>
          <w:rFonts w:hint="eastAsia"/>
        </w:rPr>
        <w:t>　　第三节 铜包钢行业技术发展方向、趋势预测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一、2019-2024年铜包钢市场价格走势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铜包钢定价策略与方法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2025-2031年铜包钢价格竞争态势与趋势预测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中国铜包钢行业重点区域市场研究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2024-2025年重点区域铜包钢市场发展概况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2019-2024年中国铜包钢行业进出口情况分析</w:t>
      </w:r>
      <w:r>
        <w:rPr>
          <w:rFonts w:hint="eastAsia"/>
        </w:rPr>
        <w:br/>
      </w:r>
      <w:r>
        <w:rPr>
          <w:rFonts w:hint="eastAsia"/>
        </w:rPr>
        <w:t>　　第一节 铜包钢行业进口情况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一、2019-2024年铜包钢进口规模及增长情况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二、铜包钢主要进口来源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铜包钢行业出口情况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一、2019-2024年铜包钢出口规模及增长情况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二、铜包钢主要出口目的地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2019-2024年中国铜包钢行业总体发展与财务状况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2019-2024年中国铜包钢行业规模情况</w:t>
      </w:r>
      <w:r>
        <w:rPr>
          <w:rFonts w:hint="eastAsia"/>
        </w:rPr>
        <w:br/>
      </w:r>
      <w:r>
        <w:rPr>
          <w:rFonts w:hint="eastAsia"/>
        </w:rPr>
        <w:t>　　　　一、铜包钢行业企业数量规模</w:t>
      </w:r>
      <w:r>
        <w:rPr>
          <w:rFonts w:hint="eastAsia"/>
        </w:rPr>
        <w:br/>
      </w:r>
      <w:r>
        <w:rPr>
          <w:rFonts w:hint="eastAsia"/>
        </w:rPr>
        <w:t>　　　　二、铜包钢行业从业人员规模</w:t>
      </w:r>
      <w:r>
        <w:rPr>
          <w:rFonts w:hint="eastAsia"/>
        </w:rPr>
        <w:br/>
      </w:r>
      <w:r>
        <w:rPr>
          <w:rFonts w:hint="eastAsia"/>
        </w:rPr>
        <w:t>　　　　三、铜包钢行业市场敏感性分析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2019-2024年中国铜包钢行业财务能力分析</w:t>
      </w:r>
      <w:r>
        <w:rPr>
          <w:rFonts w:hint="eastAsia"/>
        </w:rPr>
        <w:br/>
      </w:r>
      <w:r>
        <w:rPr>
          <w:rFonts w:hint="eastAsia"/>
        </w:rPr>
        <w:t>　　　　一、铜包钢行业盈利能力</w:t>
      </w:r>
      <w:r>
        <w:rPr>
          <w:rFonts w:hint="eastAsia"/>
        </w:rPr>
        <w:br/>
      </w:r>
      <w:r>
        <w:rPr>
          <w:rFonts w:hint="eastAsia"/>
        </w:rPr>
        <w:t>　　　　二、铜包钢行业偿债能力</w:t>
      </w:r>
      <w:r>
        <w:rPr>
          <w:rFonts w:hint="eastAsia"/>
        </w:rPr>
        <w:br/>
      </w:r>
      <w:r>
        <w:rPr>
          <w:rFonts w:hint="eastAsia"/>
        </w:rPr>
        <w:t>　　　　三、铜包钢行业营运能力</w:t>
      </w:r>
      <w:r>
        <w:rPr>
          <w:rFonts w:hint="eastAsia"/>
        </w:rPr>
        <w:br/>
      </w:r>
      <w:r>
        <w:rPr>
          <w:rFonts w:hint="eastAsia"/>
        </w:rPr>
        <w:t>　　　　四、铜包钢行业发展能力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中国铜包钢行业竞争格局分析</w:t>
      </w:r>
      <w:r>
        <w:rPr>
          <w:rFonts w:hint="eastAsia"/>
        </w:rPr>
        <w:br/>
      </w:r>
      <w:r>
        <w:rPr>
          <w:rFonts w:hint="eastAsia"/>
        </w:rPr>
        <w:t>　　第一节 铜包钢行业竞争格局总览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2024-2025年铜包钢行业竞争力分析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2019-2024年铜包钢行业企业并购活动分析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2024-2025年铜包钢行业会展与招投标活动分析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一、铜包钢行业会展活动及其市场影响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2025年中国铜包钢企业发展企业发展策略与建议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铜包钢销售模式与渠道策略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铜包钢品牌与市场推广策略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铜包钢研发投入与技术创新能力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铜包钢合作联盟与资源整合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中国铜包钢行业风险与对策</w:t>
      </w:r>
      <w:r>
        <w:rPr>
          <w:rFonts w:hint="eastAsia"/>
        </w:rPr>
        <w:br/>
      </w:r>
      <w:r>
        <w:rPr>
          <w:rFonts w:hint="eastAsia"/>
        </w:rPr>
        <w:t>　　第一节 铜包钢行业SWOT分析</w:t>
      </w:r>
      <w:r>
        <w:rPr>
          <w:rFonts w:hint="eastAsia"/>
        </w:rPr>
        <w:br/>
      </w:r>
      <w:r>
        <w:rPr>
          <w:rFonts w:hint="eastAsia"/>
        </w:rPr>
        <w:t>　　　　一、铜包钢行业优势</w:t>
      </w:r>
      <w:r>
        <w:rPr>
          <w:rFonts w:hint="eastAsia"/>
        </w:rPr>
        <w:br/>
      </w:r>
      <w:r>
        <w:rPr>
          <w:rFonts w:hint="eastAsia"/>
        </w:rPr>
        <w:t>　　　　二、铜包钢行业劣势</w:t>
      </w:r>
      <w:r>
        <w:rPr>
          <w:rFonts w:hint="eastAsia"/>
        </w:rPr>
        <w:br/>
      </w:r>
      <w:r>
        <w:rPr>
          <w:rFonts w:hint="eastAsia"/>
        </w:rPr>
        <w:t>　　　　三、铜包钢市场机会</w:t>
      </w:r>
      <w:r>
        <w:rPr>
          <w:rFonts w:hint="eastAsia"/>
        </w:rPr>
        <w:br/>
      </w:r>
      <w:r>
        <w:rPr>
          <w:rFonts w:hint="eastAsia"/>
        </w:rPr>
        <w:t>　　　　四、铜包钢市场威胁</w:t>
      </w:r>
      <w:r>
        <w:rPr>
          <w:rFonts w:hint="eastAsia"/>
        </w:rPr>
        <w:br/>
      </w:r>
      <w:r>
        <w:rPr>
          <w:rFonts w:hint="eastAsia"/>
        </w:rPr>
        <w:t>　　第二节 铜包钢行业风险及对策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2025-2031年中国铜包钢行业前景与发展趋势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2024-2025年铜包钢行业发展环境分析</w:t>
      </w:r>
      <w:r>
        <w:rPr>
          <w:rFonts w:hint="eastAsia"/>
        </w:rPr>
        <w:br/>
      </w:r>
      <w:r>
        <w:rPr>
          <w:rFonts w:hint="eastAsia"/>
        </w:rPr>
        <w:t>　　　　一、铜包钢行业主管部门与监管体制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二、铜包钢行业主要法律法规及政策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三、铜包钢行业标准与质量监管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2025-2031年铜包钢行业发展趋势与方向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2025-2031年铜包钢行业发展潜力与机遇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铜包钢行业研究结论与建议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中^智林^：铜包钢行业发展建议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铜包钢行业历程</w:t>
      </w:r>
      <w:r>
        <w:rPr>
          <w:rFonts w:hint="eastAsia"/>
        </w:rPr>
        <w:br/>
      </w:r>
      <w:r>
        <w:rPr>
          <w:rFonts w:hint="eastAsia"/>
        </w:rPr>
        <w:t>　　图表 铜包钢行业生命周期</w:t>
      </w:r>
      <w:r>
        <w:rPr>
          <w:rFonts w:hint="eastAsia"/>
        </w:rPr>
        <w:br/>
      </w:r>
      <w:r>
        <w:rPr>
          <w:rFonts w:hint="eastAsia"/>
        </w:rPr>
        <w:t>　　图表 铜包钢行业产业链分析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2025-2031年中国铜包钢行业发展趋势预测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dad27b2d4b2e" w:history="1">
        <w:r>
          <w:rPr>
            <w:rStyle w:val="Hyperlink"/>
          </w:rPr>
          <w:t>2025-2031年中国铜包钢行业研究与前景趋势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5dad27b2d4b2e" w:history="1">
        <w:r>
          <w:rPr>
            <w:rStyle w:val="Hyperlink"/>
          </w:rPr>
          <w:t>https://www.20087.com/5/69/TongBaoGangHangYeXianZhuangJiQianJing.html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热点：铜包钢多少钱一吨、铜包钢圆线、铜覆圆钢、铜包钢接地极、镀铜扁钢、铜包钢接地焊接方法图片、铜包钢用什么焊接、铜包钢多少钱一米、钢材价格今日报价表钢筋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f244b0504f6c" w:history="1">
      <w:r>
        <w:rPr>
          <w:rStyle w:val="Hyperlink"/>
        </w:rPr>
        <w:t>2025-2031年中国铜包钢行业研究与前景趋势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ongBaoGangHangYeXianZhuangJiQianJing.html" TargetMode="External" Id="R49a5dad27b2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ongBaoGangHangYeXianZhuangJiQianJing.html" TargetMode="External" Id="R1e68f244b050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2025-04-20T03:36:38Z</dcterms:created>
  <dcterms:modified xsi:type="dcterms:W3CDTF">2025-04-20T04:36:38Z</dcterms:modified>
  <dc:subject>2025-2031年中国铜包钢行业研究与前景趋势</dc:subject>
  <dc:title>2025-2031年中国铜包钢行业研究与前景趋势</dc:title>
  <cp:keywords>2025-2031年中国铜包钢行业研究与前景趋势</cp:keywords>
  <dc:description>2025-2031年中国铜包钢行业研究与前景趋势</dc:description>
</cp:coreProperties>
</file>