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29d90bd24539" w:history="1">
              <w:r>
                <w:rPr>
                  <w:rStyle w:val="Hyperlink"/>
                </w:rPr>
                <w:t>中国铜矿采选行业深度研究与市场前景分析报告（2025年版）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29d90bd24539" w:history="1">
              <w:r>
                <w:rPr>
                  <w:rStyle w:val="Hyperlink"/>
                </w:rPr>
                <w:t>中国铜矿采选行业深度研究与市场前景分析报告（2025年版）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29d90bd24539" w:history="1">
                <w:r>
                  <w:rPr>
                    <w:rStyle w:val="Hyperlink"/>
                  </w:rPr>
                  <w:t>https://www.20087.com/5/59/TongKuangCaiXuanDiaoChaBaoGao.html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全球矿业的重要组成部分，随着全球电气化趋势的加速，铜作为关键导电材料的需求持续增长。近年来，铜矿资源的品位下降和开采难度增加，促使采矿技术向深部开采和复杂矿床处理方向发展。同时，环保法规的趋严和社区关系的重要性，要求铜矿企业采取更加负责任的开采和废物处理方式。</w:t>
      </w:r>
      <w:r>
        <w:rPr>
          <w:rFonts w:hint="eastAsia"/>
        </w:rPr>
        <w:br/>
      </w:r>
      <w:r>
        <w:rPr>
          <w:rFonts w:hint="eastAsia"/>
        </w:rPr>
        <w:t>　　未来，铜矿采选将更加注重可持续性和智能化。可持续性方面，通过采用先进的采矿和冶炼技术，提高资源回收率，减少能耗和排放，以及加强尾矿管理和土地复垦，以减轻对环境的影响。智能化方面，通过集成物联网、大数据和人工智能技术，实现矿山的智能开采、实时监测和预测性维护，提高生产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29d90bd24539" w:history="1">
        <w:r>
          <w:rPr>
            <w:rStyle w:val="Hyperlink"/>
          </w:rPr>
          <w:t>中国铜矿采选行业深度研究与市场前景分析报告（2025年版）</w:t>
        </w:r>
      </w:hyperlink>
      <w:r>
        <w:rPr>
          <w:rFonts w:hint="eastAsia"/>
        </w:rPr>
        <w:t>》基于国家统计局、相关协会等权威数据，结合专业团队对铜矿采选行业的长期监测，全面分析了铜矿采选行业的市场规模、技术现状、发展趋势及竞争格局。报告详细梳理了铜矿采选市场需求、进出口情况、上下游产业链、重点区域分布及主要企业动态，并通过SWOT分析揭示了铜矿采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铜矿采选行业概述</w:t>
      </w:r>
      <w:r>
        <w:rPr>
          <w:rFonts w:hint="eastAsia"/>
        </w:rPr>
        <w:br/>
      </w:r>
      <w:r>
        <w:rPr>
          <w:rFonts w:hint="eastAsia"/>
        </w:rPr>
        <w:t>　　第一节 铜矿采选行业界定</w:t>
      </w:r>
      <w:r>
        <w:rPr>
          <w:rFonts w:hint="eastAsia"/>
        </w:rPr>
        <w:br/>
      </w:r>
      <w:r>
        <w:rPr>
          <w:rFonts w:hint="eastAsia"/>
        </w:rPr>
        <w:t>　　第二节 铜矿采选行业发展历程</w:t>
      </w:r>
      <w:r>
        <w:rPr>
          <w:rFonts w:hint="eastAsia"/>
        </w:rPr>
        <w:br/>
      </w:r>
      <w:r>
        <w:rPr>
          <w:rFonts w:hint="eastAsia"/>
        </w:rPr>
        <w:t>　　第三节 铜矿采选产业链分析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二、相关铜矿采选行业标准分析</w:t>
      </w:r>
      <w:r>
        <w:rPr>
          <w:rFonts w:hint="eastAsia"/>
        </w:rPr>
        <w:br/>
      </w:r>
      <w:r>
        <w:rPr>
          <w:rFonts w:hint="eastAsia"/>
        </w:rPr>
        <w:t>　　第三节 铜矿采选行业社会环境分析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2024-2025年全球铜矿采选行业市场运行形势分析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2024-2025年全球铜矿采选行业发展概况</w:t>
      </w:r>
      <w:r>
        <w:rPr>
          <w:rFonts w:hint="eastAsia"/>
        </w:rPr>
        <w:br/>
      </w:r>
      <w:r>
        <w:rPr>
          <w:rFonts w:hint="eastAsia"/>
        </w:rPr>
        <w:t>　　第二节 全球铜矿采选行业发展走势</w:t>
      </w:r>
      <w:r>
        <w:rPr>
          <w:rFonts w:hint="eastAsia"/>
        </w:rPr>
        <w:br/>
      </w:r>
      <w:r>
        <w:rPr>
          <w:rFonts w:hint="eastAsia"/>
        </w:rPr>
        <w:t>　　　　一、全球铜矿采选行业市场分布情况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全球铜矿采选行业重点国家和区域分析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中国铜矿采选行业盈利情况分析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中国铜矿采选行业需求概况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铜矿采选产业供需平衡状况分析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铜矿采选细分市场（一）发展研究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一、铜矿采选行业单位规模情况分析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中国铜矿采选行业财务能力分析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二、铜矿采选行业偿债能力分析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三、铜矿采选行业营运能力分析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四、铜矿采选行业发展能力分析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中国铜矿采选行业进口情况分析预测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一、2019-2024年中国铜矿采选行业进口情况分析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二、2024-2025年中国铜矿采选行业进口特点分析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三、2025-2031年中国铜矿采选行业进口情况预测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中国铜矿采选行业出口情况分析预测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一、2019-2024年中国铜矿采选行业出口情况分析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二、2024-2025年中国铜矿采选行业出口特点分析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二、2025-2031年中国铜矿采选行业出口情况预测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影响中国铜矿采选行业进出口因素分析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一、铜矿采选市场集中度分析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二、铜矿采选企业集中度分析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三、铜矿采选区域集中度分析</w:t>
      </w:r>
      <w:r>
        <w:rPr>
          <w:rFonts w:hint="eastAsia"/>
        </w:rPr>
        <w:br/>
      </w:r>
      <w:r>
        <w:rPr>
          <w:rFonts w:hint="eastAsia"/>
        </w:rPr>
        <w:t>　　第二节 铜矿采选行业竞争格局分析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一、2024-2025年铜矿采选行业竞争分析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二、2024-2025年中外铜矿采选产品竞争分析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三、2025年中国铜矿采选市场竞争分析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一、铜矿采选价格策略分析</w:t>
      </w:r>
      <w:r>
        <w:rPr>
          <w:rFonts w:hint="eastAsia"/>
        </w:rPr>
        <w:br/>
      </w:r>
      <w:r>
        <w:rPr>
          <w:rFonts w:hint="eastAsia"/>
        </w:rPr>
        <w:t>　　　　二、铜矿采选渠道策略分析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四、济研：提高铜矿采选企业竞争力的策略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一、铜矿采选实施品牌战略的意义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四、铜矿采选品牌战略管理的策略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铜矿采选市场推广策略研究分析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一、做好铜矿采选产品导入</w:t>
      </w:r>
      <w:r>
        <w:rPr>
          <w:rFonts w:hint="eastAsia"/>
        </w:rPr>
        <w:br/>
      </w:r>
      <w:r>
        <w:rPr>
          <w:rFonts w:hint="eastAsia"/>
        </w:rPr>
        <w:t>　　　　二、做好铜矿采选产品组合和产品线决策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二、铜矿采选行业现存的营销渠道分析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2025-2031年中国铜矿采选行业投资前景与风险预测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2025-2031年中国铜矿采选行业投资前景分析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一、2025-2031年中国铜矿采选行业进入壁垒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二、2025-2031年中国铜矿采选行业盈利模式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三、2025-2031年中国铜矿采选行业盈利因素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一、2025-2031年中国铜矿采选细分市场投资机会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二、2025-2031年中国铜矿采选行业区域市场投资潜力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二、2025-2031年中国铜矿采选行业技术风险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三、2025-2031年中国铜矿采选行业政策风险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四、2025-2031年中国铜矿采选行业进入退出风险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铜矿采选投资机会分析与项目投资建议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铜矿采选投资机会分析</w:t>
      </w:r>
      <w:r>
        <w:rPr>
          <w:rFonts w:hint="eastAsia"/>
        </w:rPr>
        <w:br/>
      </w:r>
      <w:r>
        <w:rPr>
          <w:rFonts w:hint="eastAsia"/>
        </w:rPr>
        <w:t>　　第二节 铜矿采选投资趋势分析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一、铜矿采选行业投资环境考察</w:t>
      </w:r>
      <w:r>
        <w:rPr>
          <w:rFonts w:hint="eastAsia"/>
        </w:rPr>
        <w:br/>
      </w:r>
      <w:r>
        <w:rPr>
          <w:rFonts w:hint="eastAsia"/>
        </w:rPr>
        <w:t>　　　　二、铜矿采选投资风险及控制策略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三、铜矿采选产品投资方向建议</w:t>
      </w:r>
      <w:r>
        <w:rPr>
          <w:rFonts w:hint="eastAsia"/>
        </w:rPr>
        <w:br/>
      </w:r>
      <w:r>
        <w:rPr>
          <w:rFonts w:hint="eastAsia"/>
        </w:rPr>
        <w:t>　　　　四、铜矿采选项目投资建议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铜矿采选行业类别</w:t>
      </w:r>
      <w:r>
        <w:rPr>
          <w:rFonts w:hint="eastAsia"/>
        </w:rPr>
        <w:br/>
      </w:r>
      <w:r>
        <w:rPr>
          <w:rFonts w:hint="eastAsia"/>
        </w:rPr>
        <w:t>　　图表 铜矿采选行业产业链调研</w:t>
      </w:r>
      <w:r>
        <w:rPr>
          <w:rFonts w:hint="eastAsia"/>
        </w:rPr>
        <w:br/>
      </w:r>
      <w:r>
        <w:rPr>
          <w:rFonts w:hint="eastAsia"/>
        </w:rPr>
        <w:t>　　图表 铜矿采选行业现状</w:t>
      </w:r>
      <w:r>
        <w:rPr>
          <w:rFonts w:hint="eastAsia"/>
        </w:rPr>
        <w:br/>
      </w:r>
      <w:r>
        <w:rPr>
          <w:rFonts w:hint="eastAsia"/>
        </w:rPr>
        <w:t>　　图表 铜矿采选行业标准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2019-2024年中国铜矿采选行业产量统计</w:t>
      </w:r>
      <w:r>
        <w:rPr>
          <w:rFonts w:hint="eastAsia"/>
        </w:rPr>
        <w:br/>
      </w:r>
      <w:r>
        <w:rPr>
          <w:rFonts w:hint="eastAsia"/>
        </w:rPr>
        <w:t>　　图表 铜矿采选行业动态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2019-2024年中国铜矿采选市场需求量</w:t>
      </w:r>
      <w:r>
        <w:rPr>
          <w:rFonts w:hint="eastAsia"/>
        </w:rPr>
        <w:br/>
      </w:r>
      <w:r>
        <w:rPr>
          <w:rFonts w:hint="eastAsia"/>
        </w:rPr>
        <w:t>　　图表 2024年中国铜矿采选行业需求区域调研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2019-2024年中国铜矿采选行情</w:t>
      </w:r>
      <w:r>
        <w:rPr>
          <w:rFonts w:hint="eastAsia"/>
        </w:rPr>
        <w:br/>
      </w:r>
      <w:r>
        <w:rPr>
          <w:rFonts w:hint="eastAsia"/>
        </w:rPr>
        <w:t>　　图表 2019-2024年中国铜矿采选价格走势图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2019-2024年中国铜矿采选出口统计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铜矿采选行业准入条件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29d90bd24539" w:history="1">
        <w:r>
          <w:rPr>
            <w:rStyle w:val="Hyperlink"/>
          </w:rPr>
          <w:t>中国铜矿采选行业深度研究与市场前景分析报告（2025年版）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29d90bd24539" w:history="1">
        <w:r>
          <w:rPr>
            <w:rStyle w:val="Hyperlink"/>
          </w:rPr>
          <w:t>https://www.20087.com/5/59/TongKuangCaiXuanDiaoChaBaoGao.html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94f9a9c445c8" w:history="1">
      <w:r>
        <w:rPr>
          <w:rStyle w:val="Hyperlink"/>
        </w:rPr>
        <w:t>中国铜矿采选行业深度研究与市场前景分析报告（2025年版）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ongKuangCaiXuanDiaoChaBaoGao.html" TargetMode="External" Id="R4d8c29d90bd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ongKuangCaiXuanDiaoChaBaoGao.html" TargetMode="External" Id="Rd8f194f9a9c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2024-08-25T05:11:00Z</dcterms:created>
  <dcterms:modified xsi:type="dcterms:W3CDTF">2024-08-25T06:11:00Z</dcterms:modified>
  <dc:subject>中国铜矿采选行业深度研究与市场前景分析报告（2025年版）</dc:subject>
  <dc:title>中国铜矿采选行业深度研究与市场前景分析报告（2025年版）</dc:title>
  <cp:keywords>中国铜矿采选行业深度研究与市场前景分析报告（2025年版）</cp:keywords>
  <dc:description>中国铜矿采选行业深度研究与市场前景分析报告（2025年版）</dc:description>
</cp:coreProperties>
</file>