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49018fad84983" w:history="1">
              <w:r>
                <w:rPr>
                  <w:rStyle w:val="Hyperlink"/>
                </w:rPr>
                <w:t>2024年中国冲压成型行业现状研究分析与市场前景预测报告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49018fad84983" w:history="1">
              <w:r>
                <w:rPr>
                  <w:rStyle w:val="Hyperlink"/>
                </w:rPr>
                <w:t>2024年中国冲压成型行业现状研究分析与市场前景预测报告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49018fad84983" w:history="1">
                <w:r>
                  <w:rPr>
                    <w:rStyle w:val="Hyperlink"/>
                  </w:rPr>
                  <w:t>https://www.20087.com/5/29/ChongYaChengXingShiChangDiaoChaBaoGao.html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成型是一种通过模具将金属板材成型为所需形状的加工方法，广泛应用于汽车制造、家电生产等行业。近年来，随着智能制造技术的进步，冲压成型的自动化水平和生产效率显著提高。同时，随着材料科学的发展，新型高强度钢和轻质合金的应用，也对冲压成型技术提出了更高的要求。</w:t>
      </w:r>
      <w:r>
        <w:rPr>
          <w:rFonts w:hint="eastAsia"/>
        </w:rPr>
        <w:br/>
      </w:r>
      <w:r>
        <w:rPr>
          <w:rFonts w:hint="eastAsia"/>
        </w:rPr>
        <w:t>　　未来，冲压成型技术的发展将更加注重高效性和灵活性。一方面，随着自动化和智能化技术的应用，冲压成型将更加高效，实现连续生产并减少人工干预。另一方面，随着汽车轻量化趋势的加强，冲压成型将更加注重材料的成型性和模具的设计，以适应不同材料的加工需求。此外，随着个性化定制需求的增长，冲压成型将更加注重柔性生产，能够快速响应市场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2023年全球冲压成型行业发展分析</w:t>
      </w:r>
      <w:r>
        <w:rPr>
          <w:rFonts w:hint="eastAsia"/>
        </w:rPr>
        <w:br/>
      </w:r>
      <w:r>
        <w:rPr>
          <w:rFonts w:hint="eastAsia"/>
        </w:rPr>
        <w:t>　　第一节 2023年全球冲压成型行业发展现状</w:t>
      </w:r>
      <w:r>
        <w:rPr>
          <w:rFonts w:hint="eastAsia"/>
        </w:rPr>
        <w:br/>
      </w:r>
      <w:r>
        <w:rPr>
          <w:rFonts w:hint="eastAsia"/>
        </w:rPr>
        <w:t>　　第二节 2023年全球冲压成型行业主要品牌</w:t>
      </w:r>
      <w:r>
        <w:rPr>
          <w:rFonts w:hint="eastAsia"/>
        </w:rPr>
        <w:br/>
      </w:r>
      <w:r>
        <w:rPr>
          <w:rFonts w:hint="eastAsia"/>
        </w:rPr>
        <w:t>　　　　一、全球冲压成型行业主要品牌</w:t>
      </w:r>
      <w:r>
        <w:rPr>
          <w:rFonts w:hint="eastAsia"/>
        </w:rPr>
        <w:br/>
      </w:r>
      <w:r>
        <w:rPr>
          <w:rFonts w:hint="eastAsia"/>
        </w:rPr>
        <w:t>　　　　二、全球冲压成型行业主要品牌市场占有率格局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2023年全球冲压成型行业供求情况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一、2018-2023年全球冲压成型行业产量情况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二、2018-2023年全球冲压成型行业需求情况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三、2018-2023年全球冲压成型行业市场规模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2024-2030年全球冲压成型行业发展趋势（需求市场规模）分析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2023年中国冲压成型产业发展环境分析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三、2018-2023年中国城市化率变化</w:t>
      </w:r>
      <w:r>
        <w:rPr>
          <w:rFonts w:hint="eastAsia"/>
        </w:rPr>
        <w:br/>
      </w:r>
      <w:r>
        <w:rPr>
          <w:rFonts w:hint="eastAsia"/>
        </w:rPr>
        <w:t>　　　　四、2018-2023年中国居民（消费者）收入情况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冲压成型行业主管部门、行业监管体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中国冲压成型行业相关法律法规及政策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2023年中国冲压成型产业社会环境发展分析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2023年中国冲压成型产业发展现状</w:t>
      </w:r>
      <w:r>
        <w:rPr>
          <w:rFonts w:hint="eastAsia"/>
        </w:rPr>
        <w:br/>
      </w:r>
      <w:r>
        <w:rPr>
          <w:rFonts w:hint="eastAsia"/>
        </w:rPr>
        <w:t>　　第一节 冲压成型行业的有关概况</w:t>
      </w:r>
      <w:r>
        <w:rPr>
          <w:rFonts w:hint="eastAsia"/>
        </w:rPr>
        <w:br/>
      </w:r>
      <w:r>
        <w:rPr>
          <w:rFonts w:hint="eastAsia"/>
        </w:rPr>
        <w:t>　　第二节 冲压成型的产业链情况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二、冲压成型行业产业链分析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上下游行业对冲压成型行业的影响分析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2023年中国冲压成型行业技术发展分析</w:t>
      </w:r>
      <w:r>
        <w:rPr>
          <w:rFonts w:hint="eastAsia"/>
        </w:rPr>
        <w:br/>
      </w:r>
      <w:r>
        <w:rPr>
          <w:rFonts w:hint="eastAsia"/>
        </w:rPr>
        <w:t>　　第一节 中国冲压成型行业技术发展现状</w:t>
      </w:r>
      <w:r>
        <w:rPr>
          <w:rFonts w:hint="eastAsia"/>
        </w:rPr>
        <w:br/>
      </w:r>
      <w:r>
        <w:rPr>
          <w:rFonts w:hint="eastAsia"/>
        </w:rPr>
        <w:t>　　第二节 冲压成型行业技术特点（工艺流程或技术）分析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冲压成型行业技术发展趋势分析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2023年中国冲压成型产业运行情况</w:t>
      </w:r>
      <w:r>
        <w:rPr>
          <w:rFonts w:hint="eastAsia"/>
        </w:rPr>
        <w:br/>
      </w:r>
      <w:r>
        <w:rPr>
          <w:rFonts w:hint="eastAsia"/>
        </w:rPr>
        <w:t>　　第一节 中国冲压成型行业发展状况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一、2018-2023年冲压成型行业市场供给分析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二、2018-2023年冲压成型行业市场需求分析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三、2018-2023年冲压成型行业市场规模分析</w:t>
      </w:r>
      <w:r>
        <w:rPr>
          <w:rFonts w:hint="eastAsia"/>
        </w:rPr>
        <w:br/>
      </w:r>
      <w:r>
        <w:rPr>
          <w:rFonts w:hint="eastAsia"/>
        </w:rPr>
        <w:t>　　第二节 中国冲压成型行业集中度分析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2023年中国冲压成型市场运行情况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2024-2030年中国冲压成型所属行业主要数据监测分析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2024-2030年中国冲压成型所属行业总体数据分析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一、2023年中国冲压成型所属行业全部企业数据分析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2024-2030年中国冲压成型所属行业不同规模企业数据分析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一、2023年中国冲压成型所属行业不同规模企业数据分析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2024-2030年中国冲压成型所属行业不同所有制企业数据分析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一、2023年中国冲压成型所属行业不同所有制企业数据分析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2023年中国冲压成型行业竞争情况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2023年冲压成型行业重点生产企业分析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安特（苏州）精密机械有限公司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北京博萨汽车配件有限公司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北摄精密冲压部件（上海）有限公司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长乐华精密工业有限公司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大连泰和冲压有限公司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2024-2030年冲压成型行业发展预测分析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2024-2030年中国冲压成型行业未来发展预测分析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一、中国冲压成型行业发展方向及投资机会分析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二、2024-2030年中国冲压成型行业发展规模分析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三、2024-2030年中国冲压成型行业发展趋势分析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2024-2030年中国冲压成型行业供需预测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一、2024-2030年中国冲压成型行业供给预测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二、2024-2030年中国冲压成型行业需求预测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2024-2030年中国冲压成型行业价格走势分析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2024-2030年中国冲压成型行业投资风险预警</w:t>
      </w:r>
      <w:r>
        <w:rPr>
          <w:rFonts w:hint="eastAsia"/>
        </w:rPr>
        <w:br/>
      </w:r>
      <w:r>
        <w:rPr>
          <w:rFonts w:hint="eastAsia"/>
        </w:rPr>
        <w:t>　　第一节 中国冲压成型行业存在问题分析</w:t>
      </w:r>
      <w:r>
        <w:rPr>
          <w:rFonts w:hint="eastAsia"/>
        </w:rPr>
        <w:br/>
      </w:r>
      <w:r>
        <w:rPr>
          <w:rFonts w:hint="eastAsia"/>
        </w:rPr>
        <w:t>　　第二节 中:智林:　中国冲压成型行业政策投资风险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49018fad84983" w:history="1">
        <w:r>
          <w:rPr>
            <w:rStyle w:val="Hyperlink"/>
          </w:rPr>
          <w:t>2024年中国冲压成型行业现状研究分析与市场前景预测报告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49018fad84983" w:history="1">
        <w:r>
          <w:rPr>
            <w:rStyle w:val="Hyperlink"/>
          </w:rPr>
          <w:t>https://www.20087.com/5/29/ChongYaChengXingShiChangDiaoChaBaoGao.html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热点：快速成型、冲压成型工艺、冲压的5个基本工序、冲压成型模具、冲压有哪6个工序、冲压成型的特点、离心铸造、冲压成型工艺与模具设计课程标准、注塑成型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14423100242f3" w:history="1">
      <w:r>
        <w:rPr>
          <w:rStyle w:val="Hyperlink"/>
        </w:rPr>
        <w:t>2024年中国冲压成型行业现状研究分析与市场前景预测报告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ongYaChengXingShiChangDiaoChaBaoGao.html" TargetMode="External" Id="R91c49018fad8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ongYaChengXingShiChangDiaoChaBaoGao.html" TargetMode="External" Id="R84f144231002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2023-05-02T00:40:00Z</dcterms:created>
  <dcterms:modified xsi:type="dcterms:W3CDTF">2023-05-02T01:40:00Z</dcterms:modified>
  <dc:subject>2024年中国冲压成型行业现状研究分析与市场前景预测报告</dc:subject>
  <dc:title>2024年中国冲压成型行业现状研究分析与市场前景预测报告</dc:title>
  <cp:keywords>2024年中国冲压成型行业现状研究分析与市场前景预测报告</cp:keywords>
  <dc:description>2024年中国冲压成型行业现状研究分析与市场前景预测报告</dc:description>
</cp:coreProperties>
</file>