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abaa7c8664383" w:history="1">
              <w:r>
                <w:rPr>
                  <w:rStyle w:val="Hyperlink"/>
                </w:rPr>
                <w:t>2025-2030年全球与中国核电站燃料棒市场调查研究及前景分析报告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abaa7c8664383" w:history="1">
              <w:r>
                <w:rPr>
                  <w:rStyle w:val="Hyperlink"/>
                </w:rPr>
                <w:t>2025-2030年全球与中国核电站燃料棒市场调查研究及前景分析报告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abaa7c8664383" w:history="1">
                <w:r>
                  <w:rPr>
                    <w:rStyle w:val="Hyperlink"/>
                  </w:rPr>
                  <w:t>https://www.20087.com/5/99/HeDianZhanRanLiaoBangShiChangXianZhuangHeQianJing.html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站燃料棒是核反应堆中用于产生裂变能的核心组件，其设计和制造技术直接关系到核电站的安全性和经济性。目前，燃料棒通常由锆合金包壳包裹着高浓缩铀或混合氧化物（MOX）燃料芯块构成。为了提高燃料的利用率和降低放射性废物的产生，制造商不断优化燃料芯块的几何形状和材料配方，如引入微结构化燃料颗粒和新型陶瓷基复合材料。此外，随着第三代和第四代核电技术的发展，燃料棒的设计也在向更长运行周期、更高燃耗深度的方向演进。同时，为确保燃料棒在极端条件下的稳定性和安全性，制造商们还采用了先进的无损检测技术和严格的质控标准，以防止裂纹和其他缺陷的发生。</w:t>
      </w:r>
      <w:r>
        <w:rPr>
          <w:rFonts w:hint="eastAsia"/>
        </w:rPr>
        <w:br/>
      </w:r>
      <w:r>
        <w:rPr>
          <w:rFonts w:hint="eastAsia"/>
        </w:rPr>
        <w:t>　　未来，核电站燃料棒的技术创新将更加注重安全性和高效能。一方面，研究人员正在探索新型耐事故燃料（ATF），这些燃料能够在失去冷却水的情况下保持结构完整性，减少严重事故的风险；另一方面，结合智能制造理念，燃料棒的生产和检测过程将更加自动化和精细化，例如通过机器人辅助操作和实时数据监控系统，进一步提高产品质量的一致性和可靠性。此外，随着国际社会对气候变化的关注度不断提高，核电作为一种低碳能源的重要性日益凸显，这也将推动燃料棒技术朝着更高程度的环境友好型方向发展，如开发更高效的燃料循环体系，减少放射性废物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abaa7c8664383" w:history="1">
        <w:r>
          <w:rPr>
            <w:rStyle w:val="Hyperlink"/>
          </w:rPr>
          <w:t>2025-2030年全球与中国核电站燃料棒市场调查研究及前景分析报告</w:t>
        </w:r>
      </w:hyperlink>
      <w:r>
        <w:rPr>
          <w:rFonts w:hint="eastAsia"/>
        </w:rPr>
        <w:t>》深入剖析了当前核电站燃料棒行业的现状，全面梳理了核电站燃料棒市场需求、市场规模、产业链结构以及价格体系。核电站燃料棒报告探讨了核电站燃料棒各细分市场的特点，展望了市场前景与发展趋势，并基于权威数据进行了科学预测。同时，核电站燃料棒报告还对品牌竞争格局、市场集中度、重点企业运营状况进行了客观分析，指出了行业面临的风险与机遇。核电站燃料棒报告旨在为核电站燃料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核电站燃料棒市场概述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按照不同产品类型，核电站燃料棒主要可以分为如下几个类别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全球不同产品类型核电站燃料棒销售额增长趋势2019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金属型核燃料</w:t>
      </w:r>
      <w:r>
        <w:rPr>
          <w:rFonts w:hint="eastAsia"/>
        </w:rPr>
        <w:br/>
      </w:r>
      <w:r>
        <w:rPr>
          <w:rFonts w:hint="eastAsia"/>
        </w:rPr>
        <w:t>　　　　1.2.3 陶瓷型核燃料</w:t>
      </w:r>
      <w:r>
        <w:rPr>
          <w:rFonts w:hint="eastAsia"/>
        </w:rPr>
        <w:br/>
      </w:r>
      <w:r>
        <w:rPr>
          <w:rFonts w:hint="eastAsia"/>
        </w:rPr>
        <w:t>　　　　1.2.4 弥散型核燃料</w:t>
      </w:r>
      <w:r>
        <w:rPr>
          <w:rFonts w:hint="eastAsia"/>
        </w:rPr>
        <w:br/>
      </w:r>
      <w:r>
        <w:rPr>
          <w:rFonts w:hint="eastAsia"/>
        </w:rPr>
        <w:t>　　1.3 从不同应用，核电站燃料棒主要包括如下几个方面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全球不同应用核电站燃料棒销售额增长趋势2019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核能</w:t>
      </w:r>
      <w:r>
        <w:rPr>
          <w:rFonts w:hint="eastAsia"/>
        </w:rPr>
        <w:br/>
      </w:r>
      <w:r>
        <w:rPr>
          <w:rFonts w:hint="eastAsia"/>
        </w:rPr>
        <w:t>　　　　1.3.3 军工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核电站燃料棒行业背景、发展历史、现状及趋势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核电站燃料棒行业目前现状分析</w:t>
      </w:r>
      <w:r>
        <w:rPr>
          <w:rFonts w:hint="eastAsia"/>
        </w:rPr>
        <w:br/>
      </w:r>
      <w:r>
        <w:rPr>
          <w:rFonts w:hint="eastAsia"/>
        </w:rPr>
        <w:t>　　　　1.4.2 核电站燃料棒发展趋势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全球核电站燃料棒总体规模分析</w:t>
      </w:r>
      <w:r>
        <w:rPr>
          <w:rFonts w:hint="eastAsia"/>
        </w:rPr>
        <w:br/>
      </w:r>
      <w:r>
        <w:rPr>
          <w:rFonts w:hint="eastAsia"/>
        </w:rPr>
        <w:t>　　2.1 全球核电站燃料棒供需现状及预测（2019-2030）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全球核电站燃料棒产能、产量、产能利用率及发展趋势（2019-2030）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全球核电站燃料棒产量、需求量及发展趋势（2019-2030）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全球主要地区核电站燃料棒产量及发展趋势（2019-2030）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全球主要地区核电站燃料棒产量（2019-2024）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全球主要地区核电站燃料棒产量（2025-2030）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全球主要地区核电站燃料棒产量市场份额（2019-2030）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中国核电站燃料棒供需现状及预测（2019-2030）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中国核电站燃料棒产能、产量、产能利用率及发展趋势（2019-2030）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中国核电站燃料棒产量、市场需求量及发展趋势（2019-2030）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全球核电站燃料棒销量及销售额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全球市场核电站燃料棒销售额（2019-2030）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全球市场核电站燃料棒销量（2019-2030）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全球市场核电站燃料棒价格趋势（2019-2030）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全球市场主要厂商核电站燃料棒产能市场份额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全球市场主要厂商核电站燃料棒销量（2019-2024）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全球市场主要厂商核电站燃料棒销量（2019-2024）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全球市场主要厂商核电站燃料棒销售收入（2019-2024）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全球市场主要厂商核电站燃料棒销售价格（2019-2024）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2023年全球主要生产商核电站燃料棒收入排名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中国市场主要厂商核电站燃料棒销量（2019-2024）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中国市场主要厂商核电站燃料棒销量（2019-2024）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中国市场主要厂商核电站燃料棒销售收入（2019-2024）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2023年中国主要生产商核电站燃料棒收入排名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中国市场主要厂商核电站燃料棒销售价格（2019-2024）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全球主要厂商核电站燃料棒总部及产地分布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全球主要厂商成立时间及核电站燃料棒商业化日期</w:t>
      </w:r>
      <w:r>
        <w:rPr>
          <w:rFonts w:hint="eastAsia"/>
        </w:rPr>
        <w:br/>
      </w:r>
      <w:r>
        <w:rPr>
          <w:rFonts w:hint="eastAsia"/>
        </w:rPr>
        <w:t>　　3.6 全球主要厂商核电站燃料棒产品类型及应用</w:t>
      </w:r>
      <w:r>
        <w:rPr>
          <w:rFonts w:hint="eastAsia"/>
        </w:rPr>
        <w:br/>
      </w:r>
      <w:r>
        <w:rPr>
          <w:rFonts w:hint="eastAsia"/>
        </w:rPr>
        <w:t>　　3.7 核电站燃料棒行业集中度、竞争程度分析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核电站燃料棒行业集中度分析：2023年全球Top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全球核电站燃料棒第一梯队、第二梯队和第三梯队生产商（品牌）及市场份额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全球核电站燃料棒主要地区分析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全球主要地区核电站燃料棒市场规模分析：2019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全球主要地区核电站燃料棒销售收入及市场份额（2019-2024年）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全球主要地区核电站燃料棒销售收入预测（2024-2030年）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全球主要地区核电站燃料棒销量分析：2019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全球主要地区核电站燃料棒销量及市场份额（2019-2024年）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全球主要地区核电站燃料棒销量及市场份额预测（2025-2030）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北美市场核电站燃料棒销量、收入及增长率（2019-2030）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欧洲市场核电站燃料棒销量、收入及增长率（2019-2030）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中国市场核电站燃料棒销量、收入及增长率（2019-2030）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日本市场核电站燃料棒销量、收入及增长率（2019-2030）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东南亚市场核电站燃料棒销量、收入及增长率（2019-2030）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印度市场核电站燃料棒销量、收入及增长率（2019-2030）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核电站燃料棒销量、收入、价格及毛利率（2019-2024）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核电站燃料棒销量、收入、价格及毛利率（2019-2024）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核电站燃料棒销量、收入、价格及毛利率（2019-2024）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核电站燃料棒销量、收入、价格及毛利率（2019-2024）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核电站燃料棒销量、收入、价格及毛利率（2019-2024）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核电站燃料棒销量、收入、价格及毛利率（2019-2024）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核电站燃料棒销量、收入、价格及毛利率（2019-2024）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核电站燃料棒销量、收入、价格及毛利率（2019-2024）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核电站燃料棒销量、收入、价格及毛利率（2019-2024）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核电站燃料棒销量、收入、价格及毛利率（2019-2024）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核电站燃料棒销量、收入、价格及毛利率（2019-2024）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不同产品类型核电站燃料棒分析</w:t>
      </w:r>
      <w:r>
        <w:rPr>
          <w:rFonts w:hint="eastAsia"/>
        </w:rPr>
        <w:br/>
      </w:r>
      <w:r>
        <w:rPr>
          <w:rFonts w:hint="eastAsia"/>
        </w:rPr>
        <w:t>　　6.1 全球不同产品类型核电站燃料棒销量（2019-2030）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全球不同产品类型核电站燃料棒销量及市场份额（2019-2024）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全球不同产品类型核电站燃料棒销量预测（2025-2030）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全球不同产品类型核电站燃料棒收入（2019-2030）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全球不同产品类型核电站燃料棒收入及市场份额（2019-2024）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全球不同产品类型核电站燃料棒收入预测（2025-2030）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全球不同产品类型核电站燃料棒价格走势（2019-2030）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不同应用核电站燃料棒分析</w:t>
      </w:r>
      <w:r>
        <w:rPr>
          <w:rFonts w:hint="eastAsia"/>
        </w:rPr>
        <w:br/>
      </w:r>
      <w:r>
        <w:rPr>
          <w:rFonts w:hint="eastAsia"/>
        </w:rPr>
        <w:t>　　7.1 全球不同应用核电站燃料棒销量（2019-2030）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全球不同应用核电站燃料棒销量及市场份额（2019-2024）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全球不同应用核电站燃料棒销量预测（2025-2030）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全球不同应用核电站燃料棒收入（2019-2030）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全球不同应用核电站燃料棒收入及市场份额（2019-2024）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全球不同应用核电站燃料棒收入预测（2025-2030）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全球不同应用核电站燃料棒价格走势（2019-2030）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核电站燃料棒产业链分析</w:t>
      </w:r>
      <w:r>
        <w:rPr>
          <w:rFonts w:hint="eastAsia"/>
        </w:rPr>
        <w:br/>
      </w:r>
      <w:r>
        <w:rPr>
          <w:rFonts w:hint="eastAsia"/>
        </w:rPr>
        <w:t>　　8.2 核电站燃料棒产业上游供应分析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核电站燃料棒下游典型客户</w:t>
      </w:r>
      <w:r>
        <w:rPr>
          <w:rFonts w:hint="eastAsia"/>
        </w:rPr>
        <w:br/>
      </w:r>
      <w:r>
        <w:rPr>
          <w:rFonts w:hint="eastAsia"/>
        </w:rPr>
        <w:t>　　8.4 核电站燃料棒销售渠道分析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核电站燃料棒行业发展机遇及主要驱动因素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核电站燃料棒行业发展面临的风险</w:t>
      </w:r>
      <w:r>
        <w:rPr>
          <w:rFonts w:hint="eastAsia"/>
        </w:rPr>
        <w:br/>
      </w:r>
      <w:r>
        <w:rPr>
          <w:rFonts w:hint="eastAsia"/>
        </w:rPr>
        <w:t>　　9.3 核电站燃料棒行业政策分析</w:t>
      </w:r>
      <w:r>
        <w:rPr>
          <w:rFonts w:hint="eastAsia"/>
        </w:rPr>
        <w:br/>
      </w:r>
      <w:r>
        <w:rPr>
          <w:rFonts w:hint="eastAsia"/>
        </w:rPr>
        <w:t>　　9.4 核电站燃料棒中国企业SWOT分析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全球不同产品类型核电站燃料棒销售额增长（CAGR）趋势2019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核电站燃料棒行业目前发展现状</w:t>
      </w:r>
      <w:r>
        <w:rPr>
          <w:rFonts w:hint="eastAsia"/>
        </w:rPr>
        <w:br/>
      </w:r>
      <w:r>
        <w:rPr>
          <w:rFonts w:hint="eastAsia"/>
        </w:rPr>
        <w:t>　　表 4： 核电站燃料棒发展趋势</w:t>
      </w:r>
      <w:r>
        <w:rPr>
          <w:rFonts w:hint="eastAsia"/>
        </w:rPr>
        <w:br/>
      </w:r>
      <w:r>
        <w:rPr>
          <w:rFonts w:hint="eastAsia"/>
        </w:rPr>
        <w:t>　　表 5： 全球主要地区核电站燃料棒产量增速（CAGR）：（2019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全球主要地区核电站燃料棒产量（2019-2024）&amp;（千件）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全球主要地区核电站燃料棒产量（2025-2030）&amp;（千件）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全球主要地区核电站燃料棒产量市场份额（2019-2024）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全球主要地区核电站燃料棒产量（2025-2030）&amp;（千件）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全球市场主要厂商核电站燃料棒产能（2023-2024）&amp;（千件）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全球市场主要厂商核电站燃料棒销量（2019-2024）&amp;（千件）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全球市场主要厂商核电站燃料棒销量市场份额（2019-2024）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全球市场主要厂商核电站燃料棒销售收入（2019-2024）&amp;（百万美元）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全球市场主要厂商核电站燃料棒销售收入市场份额（2019-2024）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全球市场主要厂商核电站燃料棒销售价格（2019-2024）&amp;（美元/件）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2023年全球主要生产商核电站燃料棒收入排名（百万美元）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中国市场主要厂商核电站燃料棒销量（2019-2024）&amp;（千件）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中国市场主要厂商核电站燃料棒销量市场份额（2019-2024）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中国市场主要厂商核电站燃料棒销售收入（2019-2024）&amp;（百万美元）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中国市场主要厂商核电站燃料棒销售收入市场份额（2019-2024）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2023年中国主要生产商核电站燃料棒收入排名（百万美元）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中国市场主要厂商核电站燃料棒销售价格（2019-2024）&amp;（美元/件）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全球主要厂商核电站燃料棒总部及产地分布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全球主要厂商成立时间及核电站燃料棒商业化日期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全球主要厂商核电站燃料棒产品类型及应用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2023年全球核电站燃料棒主要厂商市场地位（第一梯队、第二梯队和第三梯队）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全球核电站燃料棒市场投资、并购等现状分析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全球主要地区核电站燃料棒销售收入增速：（2019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全球主要地区核电站燃料棒销售收入（2019-2024）&amp;（百万美元）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全球主要地区核电站燃料棒销售收入市场份额（2019-2024）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全球主要地区核电站燃料棒收入（2025-2030）&amp;（百万美元）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全球主要地区核电站燃料棒收入市场份额（2025-2030）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全球主要地区核电站燃料棒销量（千件）：2019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全球主要地区核电站燃料棒销量（2019-2024）&amp;（千件）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全球主要地区核电站燃料棒销量市场份额（2019-2024）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全球主要地区核电站燃料棒销量（2025-2030）&amp;（千件）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全球主要地区核电站燃料棒销量份额（2025-2030）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核电站燃料棒销量（千件）、收入（百万美元）、价格（美元/件）及毛利率（2019-2024）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核电站燃料棒销量（千件）、收入（百万美元）、价格（美元/件）及毛利率（2019-2024）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核电站燃料棒销量（千件）、收入（百万美元）、价格（美元/件）及毛利率（2019-2024）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核电站燃料棒销量（千件）、收入（百万美元）、价格（美元/件）及毛利率（2019-2024）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核电站燃料棒销量（千件）、收入（百万美元）、价格（美元/件）及毛利率（2019-2024）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核电站燃料棒销量（千件）、收入（百万美元）、价格（美元/件）及毛利率（2019-2024）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核电站燃料棒销量（千件）、收入（百万美元）、价格（美元/件）及毛利率（2019-2024）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核电站燃料棒销量（千件）、收入（百万美元）、价格（美元/件）及毛利率（2019-2024）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核电站燃料棒销量（千件）、收入（百万美元）、价格（美元/件）及毛利率（2019-2024）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核电站燃料棒销量（千件）、收入（百万美元）、价格（美元/件）及毛利率（2019-2024）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核电站燃料棒生产基地、销售区域、竞争对手及市场地位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核电站燃料棒产品规格、参数及市场应用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核电站燃料棒销量（千件）、收入（百万美元）、价格（美元/件）及毛利率（2019-2024）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全球不同产品类型核电站燃料棒销量（2019-2024年）&amp;（千件）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全球不同产品类型核电站燃料棒销量市场份额（2019-2024）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全球不同产品类型核电站燃料棒销量预测（2025-2030）&amp;（千件）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全球市场不同产品类型核电站燃料棒销量市场份额预测（2025-2030）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全球不同产品类型核电站燃料棒收入（2019-2024年）&amp;（百万美元）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全球不同产品类型核电站燃料棒收入市场份额（2019-2024）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全球不同产品类型核电站燃料棒收入预测（2025-2030）&amp;（百万美元）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全球不同产品类型核电站燃料棒收入市场份额预测（2025-2030）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全球不同应用核电站燃料棒销量（2019-2024年）&amp;（千件）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全球不同应用核电站燃料棒销量市场份额（2019-2024）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全球不同应用核电站燃料棒销量预测（2025-2030）&amp;（千件）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全球市场不同应用核电站燃料棒销量市场份额预测（2025-2030）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全球不同应用核电站燃料棒收入（2019-2024年）&amp;（百万美元）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全球不同应用核电站燃料棒收入市场份额（2019-2024）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全球不同应用核电站燃料棒收入预测（2025-2030）&amp;（百万美元）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全球不同应用核电站燃料棒收入市场份额预测（2025-2030）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核电站燃料棒上游原料供应商及联系方式列表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核电站燃料棒典型客户列表</w:t>
      </w:r>
      <w:r>
        <w:rPr>
          <w:rFonts w:hint="eastAsia"/>
        </w:rPr>
        <w:br/>
      </w:r>
      <w:r>
        <w:rPr>
          <w:rFonts w:hint="eastAsia"/>
        </w:rPr>
        <w:t>　　表 111： 核电站燃料棒主要销售模式及销售渠道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核电站燃料棒行业发展机遇及主要驱动因素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核电站燃料棒行业发展面临的风险</w:t>
      </w:r>
      <w:r>
        <w:rPr>
          <w:rFonts w:hint="eastAsia"/>
        </w:rPr>
        <w:br/>
      </w:r>
      <w:r>
        <w:rPr>
          <w:rFonts w:hint="eastAsia"/>
        </w:rPr>
        <w:t>　　表 114： 核电站燃料棒行业政策分析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核电站燃料棒产品图片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全球不同产品类型核电站燃料棒销售额2019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全球不同产品类型核电站燃料棒市场份额2023 &amp; 2030</w:t>
      </w:r>
      <w:r>
        <w:rPr>
          <w:rFonts w:hint="eastAsia"/>
        </w:rPr>
        <w:br/>
      </w:r>
      <w:r>
        <w:rPr>
          <w:rFonts w:hint="eastAsia"/>
        </w:rPr>
        <w:t>　　图 4： 金属型核燃料产品图片</w:t>
      </w:r>
      <w:r>
        <w:rPr>
          <w:rFonts w:hint="eastAsia"/>
        </w:rPr>
        <w:br/>
      </w:r>
      <w:r>
        <w:rPr>
          <w:rFonts w:hint="eastAsia"/>
        </w:rPr>
        <w:t>　　图 5： 陶瓷型核燃料产品图片</w:t>
      </w:r>
      <w:r>
        <w:rPr>
          <w:rFonts w:hint="eastAsia"/>
        </w:rPr>
        <w:br/>
      </w:r>
      <w:r>
        <w:rPr>
          <w:rFonts w:hint="eastAsia"/>
        </w:rPr>
        <w:t>　　图 6： 弥散型核燃料产品图片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全球不同应用核电站燃料棒市场份额2023 &amp; 2030</w:t>
      </w:r>
      <w:r>
        <w:rPr>
          <w:rFonts w:hint="eastAsia"/>
        </w:rPr>
        <w:br/>
      </w:r>
      <w:r>
        <w:rPr>
          <w:rFonts w:hint="eastAsia"/>
        </w:rPr>
        <w:t>　　图 9： 核能</w:t>
      </w:r>
      <w:r>
        <w:rPr>
          <w:rFonts w:hint="eastAsia"/>
        </w:rPr>
        <w:br/>
      </w:r>
      <w:r>
        <w:rPr>
          <w:rFonts w:hint="eastAsia"/>
        </w:rPr>
        <w:t>　　图 10： 军工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全球核电站燃料棒产能、产量、产能利用率及发展趋势（2019-2030）&amp;（千件）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全球核电站燃料棒产量、需求量及发展趋势（2019-2030）&amp;（千件）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全球主要地区核电站燃料棒产量（2019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全球主要地区核电站燃料棒产量市场份额（2019-2030）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中国核电站燃料棒产能、产量、产能利用率及发展趋势（2019-2030）&amp;（千件）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中国核电站燃料棒产量、市场需求量及发展趋势（2019-2030）&amp;（千件）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全球核电站燃料棒市场销售额及增长率：（2019-2030）&amp;（百万美元）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全球市场核电站燃料棒市场规模：2019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全球市场核电站燃料棒销量及增长率（2019-2030）&amp;（千件）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全球市场核电站燃料棒价格趋势（2019-2030）&amp;（美元/件）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2023年全球市场主要厂商核电站燃料棒销量市场份额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2023年全球市场主要厂商核电站燃料棒收入市场份额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2023年中国市场主要厂商核电站燃料棒销量市场份额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2023年中国市场主要厂商核电站燃料棒收入市场份额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2023年全球前五大生产商核电站燃料棒市场份额</w:t>
      </w:r>
      <w:r>
        <w:rPr>
          <w:rFonts w:hint="eastAsia"/>
        </w:rPr>
        <w:br/>
      </w:r>
      <w:r>
        <w:rPr>
          <w:rFonts w:hint="eastAsia"/>
        </w:rPr>
        <w:t>　　图 27： 2023年全球核电站燃料棒第一梯队、第二梯队和第三梯队厂商及市场份额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全球主要地区核电站燃料棒销售收入（2019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全球主要地区核电站燃料棒销售收入市场份额（2019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北美市场核电站燃料棒销量及增长率（2019-2030）&amp;（千件）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北美市场核电站燃料棒收入及增长率（2019-2030）&amp;（百万美元）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欧洲市场核电站燃料棒销量及增长率（2019-2030）&amp;（千件）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欧洲市场核电站燃料棒收入及增长率（2019-2030）&amp;（百万美元）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中国市场核电站燃料棒销量及增长率（2019-2030）&amp;（千件）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中国市场核电站燃料棒收入及增长率（2019-2030）&amp;（百万美元）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日本市场核电站燃料棒销量及增长率（2019-2030）&amp;（千件）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日本市场核电站燃料棒收入及增长率（2019-2030）&amp;（百万美元）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东南亚市场核电站燃料棒销量及增长率（2019-2030）&amp;（千件）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东南亚市场核电站燃料棒收入及增长率（2019-2030）&amp;（百万美元）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印度市场核电站燃料棒销量及增长率（2019-2030）&amp;（千件）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印度市场核电站燃料棒收入及增长率（2019-2030）&amp;（百万美元）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全球不同产品类型核电站燃料棒价格走势（2019-2030）&amp;（美元/件）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全球不同应用核电站燃料棒价格走势（2019-2030）&amp;（美元/件）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核电站燃料棒产业链</w:t>
      </w:r>
      <w:r>
        <w:rPr>
          <w:rFonts w:hint="eastAsia"/>
        </w:rPr>
        <w:br/>
      </w:r>
      <w:r>
        <w:rPr>
          <w:rFonts w:hint="eastAsia"/>
        </w:rPr>
        <w:t>　　图 45： 核电站燃料棒中国企业SWOT分析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abaa7c8664383" w:history="1">
        <w:r>
          <w:rPr>
            <w:rStyle w:val="Hyperlink"/>
          </w:rPr>
          <w:t>2025-2030年全球与中国核电站燃料棒市场调查研究及前景分析报告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abaa7c8664383" w:history="1">
        <w:r>
          <w:rPr>
            <w:rStyle w:val="Hyperlink"/>
          </w:rPr>
          <w:t>https://www.20087.com/5/99/HeDianZhanRanLiaoBangShiChangXianZhuangHeQianJing.html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a40eca43f4318" w:history="1">
      <w:r>
        <w:rPr>
          <w:rStyle w:val="Hyperlink"/>
        </w:rPr>
        <w:t>2025-2030年全球与中国核电站燃料棒市场调查研究及前景分析报告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eDianZhanRanLiaoBangShiChangXianZhuangHeQianJing.html" TargetMode="External" Id="Ra33abaa7c866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eDianZhanRanLiaoBangShiChangXianZhuangHeQianJing.html" TargetMode="External" Id="R45ca40eca43f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2024-12-06T03:00:59Z</dcterms:created>
  <dcterms:modified xsi:type="dcterms:W3CDTF">2024-12-06T04:00:59Z</dcterms:modified>
  <dc:subject>2025-2030年全球与中国核电站燃料棒市场调查研究及前景分析报告</dc:subject>
  <dc:title>2025-2030年全球与中国核电站燃料棒市场调查研究及前景分析报告</dc:title>
  <cp:keywords>2025-2030年全球与中国核电站燃料棒市场调查研究及前景分析报告</cp:keywords>
  <dc:description>2025-2030年全球与中国核电站燃料棒市场调查研究及前景分析报告</dc:description>
</cp:coreProperties>
</file>