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d797a968c430f" w:history="1">
              <w:r>
                <w:rPr>
                  <w:rStyle w:val="Hyperlink"/>
                </w:rPr>
                <w:t>中国铜板带材加工市场调研与发展前景预测报告（2025年）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d797a968c430f" w:history="1">
              <w:r>
                <w:rPr>
                  <w:rStyle w:val="Hyperlink"/>
                </w:rPr>
                <w:t>中国铜板带材加工市场调研与发展前景预测报告（2025年）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d797a968c430f" w:history="1">
                <w:r>
                  <w:rPr>
                    <w:rStyle w:val="Hyperlink"/>
                  </w:rPr>
                  <w:t>https://www.20087.com/M_NengYuanKuangChan/95/TongBanDaiCaiJiaGongShiChangQianJingFenXiYuCe.html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加工行业是中国铜加工产业链中的重要组成部分，拥有全球最大的应用市场。近年来，随着技术的进步和下游应用领域的不断拓展，铜板带材加工行业实现了快速增长。行业内企业的竞争力不断增强，主要原材料供应充足，市场竞争格局相对稳定。龙头企业的市场占有率较高，市场份额集中度较高。铜板带材加工行业在市场需求、产业结构、技术水平等方面呈现出良好的发展态势，为不同行业提供了高质量的铜制零部件。</w:t>
      </w:r>
      <w:r>
        <w:rPr>
          <w:rFonts w:hint="eastAsia"/>
        </w:rPr>
        <w:br/>
      </w:r>
      <w:r>
        <w:rPr>
          <w:rFonts w:hint="eastAsia"/>
        </w:rPr>
        <w:t>　　未来，铜板带材加工行业将朝着更高质量、更精细化的方向发展。随着下游行业对产品性能要求的不断提高，铜板带材加工企业将加大对技术研发的投入，开发出更多高性能、高附加值的产品。同时，随着环保要求的日益严格，行业内的企业将更加注重节能减排，采用先进的生产工艺和技术，降低生产过程中的能源消耗和环境污染。此外，随着5G、新能源汽车等新兴行业的快速发展，铜板带材加工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d797a968c430f" w:history="1">
        <w:r>
          <w:rPr>
            <w:rStyle w:val="Hyperlink"/>
          </w:rPr>
          <w:t>中国铜板带材加工市场调研与发展前景预测报告（2025年）</w:t>
        </w:r>
      </w:hyperlink>
      <w:r>
        <w:rPr>
          <w:rFonts w:hint="eastAsia"/>
        </w:rPr>
        <w:t>》基于多年市场监测与行业研究，全面分析了铜板带材加工行业的现状、市场需求及市场规模，详细解读了铜板带材加工产业链结构、价格趋势及细分市场特点。报告科学预测了行业前景与发展方向，重点剖析了品牌竞争格局、市场集中度及主要企业的经营表现，并通过SWOT分析揭示了铜板带材加工行业机遇与风险。为投资者和决策者提供专业、客观的战略建议，是把握铜板带材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2025年中国铜板带材加工行业运行概况</w:t>
      </w:r>
      <w:r>
        <w:rPr>
          <w:rFonts w:hint="eastAsia"/>
        </w:rPr>
        <w:br/>
      </w:r>
      <w:r>
        <w:rPr>
          <w:rFonts w:hint="eastAsia"/>
        </w:rPr>
        <w:t>　　第一节 2025年铜板带材加工重点产品运行分析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我国铜板带材加工产业特征与行业重要性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2025年全球铜板带材加工行业市场规模及供需发展态势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全球铜板带材加工行业市场供给分析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2025年我国铜板带材加工行业市场规模及供需发展态势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我国铜板带材加工行业市场供给分析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铜板带材加工行业相关政策趋势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2020-2025年中国铜板带材加工行业市场产销状况分析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2020-2025年中国铜板带材加工行业不同规模企业分析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2025-2031年中国铜板带材加工行业市场供需状况分析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2025-2031年中国铜板带材加工行业市场竞争格局分析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铜板带材加工行业市场区域发展状况及竞争力研究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中国铜板带材加工行业竞争模式分析</w:t>
      </w:r>
      <w:r>
        <w:rPr>
          <w:rFonts w:hint="eastAsia"/>
        </w:rPr>
        <w:br/>
      </w:r>
      <w:r>
        <w:rPr>
          <w:rFonts w:hint="eastAsia"/>
        </w:rPr>
        <w:t>　　第四节 中国铜板带材加工行业SWOT分析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2020-2025年中国铜板带材加工行业产业链分析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中国铜板带材加工行业投资前景分析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中国铜板带材加工标杆企业分析</w:t>
      </w:r>
      <w:r>
        <w:rPr>
          <w:rFonts w:hint="eastAsia"/>
        </w:rPr>
        <w:br/>
      </w:r>
      <w:r>
        <w:rPr>
          <w:rFonts w:hint="eastAsia"/>
        </w:rPr>
        <w:t>　　第一节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上海金泰铜业有限公司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安徽楚江投资集团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2025-2031年中国铜板带材加工行业投资价值分析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中:智:林:投资效益预测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2025年铜板带材加工行业在第二产业中所占的地位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2025年铜板带材加工行业在GDP中所占的地位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2020-2025年我国铜板带材行业消耗量及增长情况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2020-2025年我国铜板带材行业产量及增长情况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2020-2025年我国铜板带材行业产量及增长对比</w:t>
      </w:r>
      <w:r>
        <w:rPr>
          <w:rFonts w:hint="eastAsia"/>
        </w:rPr>
        <w:br/>
      </w:r>
      <w:r>
        <w:rPr>
          <w:rFonts w:hint="eastAsia"/>
        </w:rPr>
        <w:t>　　图表 6 2020-2025年有色金属压延加工固定资产投资完成情况 单位：万元</w:t>
      </w:r>
      <w:r>
        <w:rPr>
          <w:rFonts w:hint="eastAsia"/>
        </w:rPr>
        <w:br/>
      </w:r>
      <w:r>
        <w:rPr>
          <w:rFonts w:hint="eastAsia"/>
        </w:rPr>
        <w:t>　　图表 7 2020-2025年我国铜板带材加工工业总产值及增长情况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2020-2025年我国铜板带材加工工业总产值及增长对比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2020-2025年我国铜板带材加工销售收入及增长情况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2020-2025年我国铜板带材加工销售收入及增长对比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2020-2025年我国铜板带材行业消耗量及增长对比</w:t>
      </w:r>
      <w:r>
        <w:rPr>
          <w:rFonts w:hint="eastAsia"/>
        </w:rPr>
        <w:br/>
      </w:r>
      <w:r>
        <w:rPr>
          <w:rFonts w:hint="eastAsia"/>
        </w:rPr>
        <w:t>　　图表 12 我国铜板带材加工行业集中度分析图</w:t>
      </w:r>
      <w:r>
        <w:rPr>
          <w:rFonts w:hint="eastAsia"/>
        </w:rPr>
        <w:br/>
      </w:r>
      <w:r>
        <w:rPr>
          <w:rFonts w:hint="eastAsia"/>
        </w:rPr>
        <w:t>　　图表 13 2020-2025年我国铜板带材加工行业不同所有制企业工业总产值对比图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14 2020-2025年我国铜板带材加工行业不同所有制企业销售收入对比图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15 2020-2025年我国铜板带材加工行业不同所有制企业市场规模对比图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16 2020-2025年我国铜板带材加工行业不同所有制企业市场集中度对比图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17 2025-2031年我国铜板带材行业需求量预测图</w:t>
      </w:r>
      <w:r>
        <w:rPr>
          <w:rFonts w:hint="eastAsia"/>
        </w:rPr>
        <w:br/>
      </w:r>
      <w:r>
        <w:rPr>
          <w:rFonts w:hint="eastAsia"/>
        </w:rPr>
        <w:t>　　图表 18 2025-2031年我国铜板带材行业产量预测图</w:t>
      </w:r>
      <w:r>
        <w:rPr>
          <w:rFonts w:hint="eastAsia"/>
        </w:rPr>
        <w:br/>
      </w:r>
      <w:r>
        <w:rPr>
          <w:rFonts w:hint="eastAsia"/>
        </w:rPr>
        <w:t>　　图表 19 2020-2025年我国铜板带材行业进口量及增长情况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2020-2025年我国铜板带材行业进口量及增长对比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2020-2025年我国铜板带材行业出口量及增长情况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2020-2025年我国铜板带材行业出口量及增长对比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2025-2031年我国铜板带材行业进口量预测图</w:t>
      </w:r>
      <w:r>
        <w:rPr>
          <w:rFonts w:hint="eastAsia"/>
        </w:rPr>
        <w:br/>
      </w:r>
      <w:r>
        <w:rPr>
          <w:rFonts w:hint="eastAsia"/>
        </w:rPr>
        <w:t>　　图表 24 2025-2031年我国铜板带材行业出口量预测图</w:t>
      </w:r>
      <w:r>
        <w:rPr>
          <w:rFonts w:hint="eastAsia"/>
        </w:rPr>
        <w:br/>
      </w:r>
      <w:r>
        <w:rPr>
          <w:rFonts w:hint="eastAsia"/>
        </w:rPr>
        <w:t>　　图表 25 2020-2025年华北地区铜板带材加工行业盈利能力对比图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2020-2025年华东地区铜板带材加工行业盈利能力对比图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2020-2025年西南地区铜板带材加工行业盈利能力对比图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2020-2025年西北地区铜板带材加工行业盈利能力对比图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2020-2025年中国铜加工技术经济指标</w:t>
      </w:r>
      <w:r>
        <w:rPr>
          <w:rFonts w:hint="eastAsia"/>
        </w:rPr>
        <w:br/>
      </w:r>
      <w:r>
        <w:rPr>
          <w:rFonts w:hint="eastAsia"/>
        </w:rPr>
        <w:t>　　图表 33 近3年安徽精诚铜业股份有限公司资产负债率变化情况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近3年安徽精诚铜业股份有限公司产权比率变化情况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近3年安徽精诚铜业股份有限公司已获利息倍数变化情况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近3年安徽精诚铜业股份有限公司固定资产周转次数情况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近3年安徽精诚铜业股份有限公司流动资产周转次数变化情况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近3年安徽精诚铜业股份有限公司总资产周转次数变化情况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近3年安徽精诚铜业股份有限公司销售净利率变化情况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 近3年安徽精诚铜业股份有限公司销售毛利率变化情况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近3年安徽精诚铜业股份有限公司资产净利率变化情况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42 近3年上海金泰铜业有限公司资产负债率变化情况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近3年上海金泰铜业有限公司产权比率变化情况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近3年上海金泰铜业有限公司已获利息倍数变化情况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近3年上海金泰铜业有限公司固定资产周转次数情况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近3年上海金泰铜业有限公司流动资产周转次数变化情况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近3年上海金泰铜业有限公司总资产周转次数变化情况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近3年上海金泰铜业有限公司销售净利率变化情况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近3年上海金泰铜业有限公司销售毛利率变化情况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近3年上海金泰铜业有限公司资产净利率变化情况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近3年安徽楚江投资集团公司资产负债率变化情况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近3年安徽楚江投资集团公司产权比率变化情况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近3年安徽楚江投资集团公司已获利息倍数变化情况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近3年安徽楚江投资集团公司固定资产周转次数情况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近3年安徽楚江投资集团公司流动资产周转次数变化情况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近3年安徽楚江投资集团公司总资产周转次数变化情况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近3年安徽楚江投资集团公司销售净利率变化情况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近3年安徽楚江投资集团公司销售毛利率变化情况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近3年安徽楚江投资集团公司资产净利率变化情况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近3年中铝洛阳铜业有限公司资产负债率变化情况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近3年中铝洛阳铜业有限公司产权比率变化情况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近3年中铝洛阳铜业有限公司已获利息倍数变化情况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近3年中铝洛阳铜业有限公司固定资产周转次数情况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近3年中铝洛阳铜业有限公司流动资产周转次数变化情况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近3年中铝洛阳铜业有限公司总资产周转次数变化情况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近3年中铝洛阳铜业有限公司销售毛利率变化情况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近3年中铝洛阳铜业有限公司资产净利率变化情况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68 2025-2031年我国铜板带材加工行业利润总额预测图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2025-2031年我国铜板带材行业需求量预测结果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2025-2031年我国铜板带材行业产量预测结果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2025-2031年我国铜板带材行业进口量预测结果</w:t>
      </w:r>
      <w:r>
        <w:rPr>
          <w:rFonts w:hint="eastAsia"/>
        </w:rPr>
        <w:br/>
      </w:r>
      <w:r>
        <w:rPr>
          <w:rFonts w:hint="eastAsia"/>
        </w:rPr>
        <w:t>　　表格 4 2025-2031年我国铜板带材行业出口量预测结果</w:t>
      </w:r>
      <w:r>
        <w:rPr>
          <w:rFonts w:hint="eastAsia"/>
        </w:rPr>
        <w:br/>
      </w:r>
      <w:r>
        <w:rPr>
          <w:rFonts w:hint="eastAsia"/>
        </w:rPr>
        <w:t>　　表格 5 2020-2025年同期华北地区铜板带材加工行业产销能力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2020-2025年华北地区铜板带材加工行业盈利能力表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2020-2025年同期华中地区铜板带材加工行业产销能力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2020-2025年华中地区铜板带材加工行业盈利能力表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2020-2025年华南地区铜板带材加工行业盈利能力表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2020-2025年同期华东地区铜板带材加工行业产销能力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2020-2025年华东地区铜板带材加工行业盈利能力表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2020-2025年同期东北地区铜板带材加工行业产销能力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14 2020-2025年东北地区铜板带材加工行业盈利能力表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2020-2025年同期西南地区铜板带材加工行业产销能力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16 2020-2025年西南地区铜板带材加工行业盈利能力表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2020-2025年同期西北地区铜板带材加工行业产销能力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2020-2025年西北地区铜板带材加工行业盈利能力表</w:t>
      </w:r>
      <w:r>
        <w:rPr>
          <w:rFonts w:hint="eastAsia"/>
        </w:rPr>
        <w:br/>
      </w:r>
      <w:r>
        <w:rPr>
          <w:rFonts w:hint="eastAsia"/>
        </w:rPr>
        <w:t>　　表格 19 近4年安徽精诚铜业股份有限公司资产负债率变化情况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近4年安徽精诚铜业股份有限公司产权比率变化情况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近4年安徽精诚铜业股份有限公司已获利息倍数变化情况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近4年安徽精诚铜业股份有限公司固定资产周转次数情况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近4年安徽精诚铜业股份有限公司流动资产周转次数变化情况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近4年安徽精诚铜业股份有限公司总资产周转次数变化情况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近4年安徽精诚铜业股份有限公司销售净利率变化情况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近4年安徽精诚铜业股份有限公司销售毛利率变化情况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近4年安徽精诚铜业股份有限公司资产净利率变化情况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近4年上海金泰铜业有限公司资产负债率变化情况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近4年上海金泰铜业有限公司产权比率变化情况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近4年上海金泰铜业有限公司已获利息倍数变化情况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近4年上海金泰铜业有限公司固定资产周转次数情况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近4年上海金泰铜业有限公司流动资产周转次数变化情况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近4年上海金泰铜业有限公司总资产周转次数变化情况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近4年上海金泰铜业有限公司销售净利率变化情况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近4年上海金泰铜业有限公司销售毛利率变化情况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近4年上海金泰铜业有限公司资产净利率变化情况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近4年安徽楚江投资集团公司资产负债率变化情况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近4年安徽楚江投资集团公司产权比率变化情况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近4年安徽楚江投资集团公司已获利息倍数变化情况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近4年安徽楚江投资集团公司固定资产周转次数情况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近4年安徽楚江投资集团公司流动资产周转次数变化情况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近4年安徽楚江投资集团公司总资产周转次数变化情况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近4年安徽楚江投资集团公司销售净利率变化情况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近4年安徽楚江投资集团公司销售毛利率变化情况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近4年安徽楚江投资集团公司资产净利率变化情况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46 近4年中铝洛阳铜业有限公司资产负债率变化情况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近4年中铝洛阳铜业有限公司产权比率变化情况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近4年中铝洛阳铜业有限公司已获利息倍数变化情况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近4年中铝洛阳铜业有限公司固定资产周转次数情况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近4年中铝洛阳铜业有限公司流动资产周转次数变化情况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近4年中铝洛阳铜业有限公司总资产周转次数变化情况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近4年中铝洛阳铜业有限公司销售毛利率变化情况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近4年中铝洛阳铜业有限公司资产净利率变化情况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d797a968c430f" w:history="1">
        <w:r>
          <w:rPr>
            <w:rStyle w:val="Hyperlink"/>
          </w:rPr>
          <w:t>中国铜板带材加工市场调研与发展前景预测报告（2025年）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d797a968c430f" w:history="1">
        <w:r>
          <w:rPr>
            <w:rStyle w:val="Hyperlink"/>
          </w:rPr>
          <w:t>https://www.20087.com/M_NengYuanKuangChan/95/TongBanDaiCaiJiaGongShiChangQianJingFenXiYuCe.html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带的生产工艺流程、铜板带加工流程、PCB厚铜板有哪些常见加工问题、铜板带加工有哪些设备、铜板怎么加工不变形、铜板铜带生产厂家、铜板加工如何解决变形、铜板带加工企业排名、铜合金板带材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6b34b7bc46d7" w:history="1">
      <w:r>
        <w:rPr>
          <w:rStyle w:val="Hyperlink"/>
        </w:rPr>
        <w:t>中国铜板带材加工市场调研与发展前景预测报告（2025年）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TongBanDaiCaiJiaGongShiChangQianJingFenXiYuCe.html" TargetMode="External" Id="R870d797a968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TongBanDaiCaiJiaGongShiChangQianJingFenXiYuCe.html" TargetMode="External" Id="R8d0d6b34b7bc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2025-02-03T03:32:00Z</dcterms:created>
  <dcterms:modified xsi:type="dcterms:W3CDTF">2025-02-03T04:32:00Z</dcterms:modified>
  <dc:subject>中国铜板带材加工市场调研与发展前景预测报告（2025年）</dc:subject>
  <dc:title>中国铜板带材加工市场调研与发展前景预测报告（2025年）</dc:title>
  <cp:keywords>中国铜板带材加工市场调研与发展前景预测报告（2025年）</cp:keywords>
  <dc:description>中国铜板带材加工市场调研与发展前景预测报告（2025年）</dc:description>
</cp:coreProperties>
</file>