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99b440344e1c" w:history="1">
              <w:r>
                <w:rPr>
                  <w:rStyle w:val="Hyperlink"/>
                </w:rPr>
                <w:t>2026-2032年全球与中国铜磷中间合金行业市场分析及前景趋势预测报告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99b440344e1c" w:history="1">
              <w:r>
                <w:rPr>
                  <w:rStyle w:val="Hyperlink"/>
                </w:rPr>
                <w:t>2026-2032年全球与中国铜磷中间合金行业市场分析及前景趋势预测报告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99b440344e1c" w:history="1">
                <w:r>
                  <w:rPr>
                    <w:rStyle w:val="Hyperlink"/>
                  </w:rPr>
                  <w:t>https://www.20087.com/5/99/TongLinZhongJianHeJinDeXianZhuangYuFaZhanQianJing.html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磷中间合金是一种以铜和磷为主要成分的特种合金材料，广泛用作铜及铜合金熔炼过程中的脱氧剂、磷元素添加剂以及钎焊材料。随着高端装备制造、新能源汽车及5G通信基础设施建设的推进，铜磷中间合金已从传统的粗放型冶炼辅料向高纯度、成分精准控制及环境友好型方向深度转型。行业主流产品通过采用湿法净化磷酸、电解法提磷等先进制备工艺，大幅提升了合金中磷含量的控制精度与成分均匀性，有效解决了传统热法工艺能耗高、杂质多且产品性能不稳定的难题。同时，在电子电器与精密机械制造领域，具备高流动性与低熔点的铜磷钎料，已成为保障铜管、电机绕组及电子元器件连接强度与导电性能的核心基础材料。</w:t>
      </w:r>
      <w:r>
        <w:rPr>
          <w:rFonts w:hint="eastAsia"/>
        </w:rPr>
        <w:br/>
      </w:r>
      <w:r>
        <w:rPr>
          <w:rFonts w:hint="eastAsia"/>
        </w:rPr>
        <w:t>　　未来，铜磷中间合金将深度聚焦于再生循环利用、超高纯度制备与绿色低碳制造。市场调研网指出，为了响应全球循环经济的号召，利用废杂铜与含磷废料进行再生制备的环保型铜磷合金，将大幅降低对原生矿产资源的依赖并减少碳排放，成为行业绿色转型的关键路径。在高端应用层面，针对半导体引线框架与高频通信器件的需求，突破6N级（99.9999%）超高纯铜磷合金的量产技术，将能够打破国外技术垄断，满足电子元器件对微量杂质极度敏感的性能要求。此外，结合磷矿伴生资源的高效回收技术，构建从矿产资源到高值化合金材料的完整产业链，将推动有色金属新材料产业向更加清洁、高端及可持续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99b440344e1c" w:history="1">
        <w:r>
          <w:rPr>
            <w:rStyle w:val="Hyperlink"/>
          </w:rPr>
          <w:t>2026-2032年全球与中国铜磷中间合金行业市场分析及前景趋势预测报告</w:t>
        </w:r>
      </w:hyperlink>
      <w:r>
        <w:rPr>
          <w:rFonts w:hint="eastAsia"/>
        </w:rPr>
        <w:t>》基于多年铜磷中间合金行业研究积累，结合当前市场发展现状，依托国家权威数据资源和长期市场监测数据库，对铜磷中间合金行业进行了全面调研与分析。报告详细阐述了铜磷中间合金市场规模、市场前景、发展趋势、技术现状及未来方向，重点分析了行业内主要企业的竞争格局，并通过SWOT分析揭示了铜磷中间合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599b440344e1c" w:history="1">
        <w:r>
          <w:rPr>
            <w:rStyle w:val="Hyperlink"/>
          </w:rPr>
          <w:t>2026-2032年全球与中国铜磷中间合金行业市场分析及前景趋势预测报告</w:t>
        </w:r>
      </w:hyperlink>
      <w:r>
        <w:rPr>
          <w:rFonts w:hint="eastAsia"/>
        </w:rPr>
        <w:t>》，2025年铜磷中间合金行业市场规模达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%。报告为投资者提供了准确的市场现状解读，帮助预判行业前景，挖掘投资价值，同时从投资策略和营销策略等角度提出实用建议，助力投资者在铜磷中间合金行业中把握机遇、规避风险。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按产品类型细分，全球铜磷中间合金市场规模2021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CuP8</w:t>
      </w:r>
      <w:r>
        <w:rPr>
          <w:rFonts w:hint="eastAsia"/>
        </w:rPr>
        <w:br/>
      </w:r>
      <w:r>
        <w:rPr>
          <w:rFonts w:hint="eastAsia"/>
        </w:rPr>
        <w:t>　　　　1.3.3 CuP10</w:t>
      </w:r>
      <w:r>
        <w:rPr>
          <w:rFonts w:hint="eastAsia"/>
        </w:rPr>
        <w:br/>
      </w:r>
      <w:r>
        <w:rPr>
          <w:rFonts w:hint="eastAsia"/>
        </w:rPr>
        <w:t>　　　　1.3.4 CuP15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按功能细分，全球铜磷中间合金市场规模2021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华夫饼状</w:t>
      </w:r>
      <w:r>
        <w:rPr>
          <w:rFonts w:hint="eastAsia"/>
        </w:rPr>
        <w:br/>
      </w:r>
      <w:r>
        <w:rPr>
          <w:rFonts w:hint="eastAsia"/>
        </w:rPr>
        <w:t>　　　　1.4.3 粉末状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按应用细分，全球铜磷中间合金市场规模2021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铜及铜合金</w:t>
      </w:r>
      <w:r>
        <w:rPr>
          <w:rFonts w:hint="eastAsia"/>
        </w:rPr>
        <w:br/>
      </w:r>
      <w:r>
        <w:rPr>
          <w:rFonts w:hint="eastAsia"/>
        </w:rPr>
        <w:t>　　　　1.5.3 铝业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铜磷中间合金行业发展总体概况</w:t>
      </w:r>
      <w:r>
        <w:rPr>
          <w:rFonts w:hint="eastAsia"/>
        </w:rPr>
        <w:br/>
      </w:r>
      <w:r>
        <w:rPr>
          <w:rFonts w:hint="eastAsia"/>
        </w:rPr>
        <w:t>　　　　1.6.2 铜磷中间合金行业发展主要特点</w:t>
      </w:r>
      <w:r>
        <w:rPr>
          <w:rFonts w:hint="eastAsia"/>
        </w:rPr>
        <w:br/>
      </w:r>
      <w:r>
        <w:rPr>
          <w:rFonts w:hint="eastAsia"/>
        </w:rPr>
        <w:t>　　　　1.6.3 铜磷中间合金行业发展影响因素</w:t>
      </w:r>
      <w:r>
        <w:rPr>
          <w:rFonts w:hint="eastAsia"/>
        </w:rPr>
        <w:br/>
      </w:r>
      <w:r>
        <w:rPr>
          <w:rFonts w:hint="eastAsia"/>
        </w:rPr>
        <w:t>　　　　1.6.3 .1 铜磷中间合金有利因素</w:t>
      </w:r>
      <w:r>
        <w:rPr>
          <w:rFonts w:hint="eastAsia"/>
        </w:rPr>
        <w:br/>
      </w:r>
      <w:r>
        <w:rPr>
          <w:rFonts w:hint="eastAsia"/>
        </w:rPr>
        <w:t>　　　　1.6.3 .2 铜磷中间合金不利因素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全球市场，近三年铜磷中间合金主要企业占有率及排名（按销量）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铜磷中间合金主要企业在国际市场占有率（按销量，2023-2026）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2025年铜磷中间合金主要企业在国际市场排名（按销量）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全球市场主要企业铜磷中间合金销量（2023-2026）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全球市场，近三年铜磷中间合金主要企业占有率及排名（按收入）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铜磷中间合金主要企业在国际市场占有率（按收入，2023-2026）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2025年铜磷中间合金主要企业在国际市场排名（按收入）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全球市场主要企业铜磷中间合金销售收入（2023-2026）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全球市场主要企业铜磷中间合金销售价格（2023-2026）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中国市场，近三年铜磷中间合金主要企业占有率及排名（按销量）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铜磷中间合金主要企业在中国市场占有率（按销量，2023-2026）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2025年铜磷中间合金主要企业在中国市场排名（按销量）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中国市场主要企业铜磷中间合金销量（2023-2026）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中国市场，近三年铜磷中间合金主要企业占有率及排名（按收入）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铜磷中间合金主要企业在中国市场占有率（按收入，2023-2026）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2025年铜磷中间合金主要企业在中国市场排名（按收入）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中国市场主要企业铜磷中间合金销售收入（2023-2026）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全球主要厂商铜磷中间合金总部及产地分布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全球主要厂商成立时间及铜磷中间合金商业化日期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全球主要厂商铜磷中间合金产品类型及应用</w:t>
      </w:r>
      <w:r>
        <w:rPr>
          <w:rFonts w:hint="eastAsia"/>
        </w:rPr>
        <w:br/>
      </w:r>
      <w:r>
        <w:rPr>
          <w:rFonts w:hint="eastAsia"/>
        </w:rPr>
        <w:t>　　2.9 铜磷中间合金行业集中度、竞争程度分析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铜磷中间合金行业集中度分析：2025年全球Top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全球铜磷中间合金第一梯队、第二梯队和第三梯队生产商（品牌）及市场份额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全球铜磷中间合金总体规模分析</w:t>
      </w:r>
      <w:r>
        <w:rPr>
          <w:rFonts w:hint="eastAsia"/>
        </w:rPr>
        <w:br/>
      </w:r>
      <w:r>
        <w:rPr>
          <w:rFonts w:hint="eastAsia"/>
        </w:rPr>
        <w:t>　　3.1 全球铜磷中间合金供需现状及预测（2021-2032）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全球铜磷中间合金产能、产量、产能利用率及发展趋势（2021-2032）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全球铜磷中间合金产量、需求量及发展趋势（2021-2032）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全球主要地区铜磷中间合金产量及发展趋势（2021-2032）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全球主要地区铜磷中间合金产量（2021-2026）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全球主要地区铜磷中间合金产量（2027-2032）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全球主要地区铜磷中间合金产量市场份额（2021-2032）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中国铜磷中间合金供需现状及预测（2021-2032）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中国铜磷中间合金产能、产量、产能利用率及发展趋势（2021-2032）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中国铜磷中间合金产量、市场需求量及发展趋势（2021-2032）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中国市场铜磷中间合金进出口（2021-2032）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全球铜磷中间合金销量及销售额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全球市场铜磷中间合金销售额（2021-2032）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全球市场铜磷中间合金价格趋势（2021-2032）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全球铜磷中间合金主要地区分析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全球主要地区铜磷中间合金市场规模分析：2021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全球主要地区铜磷中间合金销售收入及市场份额（2021-2026）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全球主要地区铜磷中间合金销售收入预测（2027-2032）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全球主要地区铜磷中间合金销量分析：2021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全球主要地区铜磷中间合金销量及市场份额预测（2027-2032）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中东市场铜磷中间合金销量、收入及增长率（2021-2032）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铜磷中间合金销量、收入、价格及毛利率（2021-2026）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不同产品类型铜磷中间合金分析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全球不同产品类型铜磷中间合金收入（2021-2032）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全球不同产品类型铜磷中间合金收入及市场份额（2021-2026）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全球不同产品类型铜磷中间合金收入预测（2027-2032）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全球不同产品类型铜磷中间合金价格走势（2021-2032）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中国不同产品类型铜磷中间合金收入（2021-2032）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中国不同产品类型铜磷中间合金收入及市场份额（2021-2026）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中国不同产品类型铜磷中间合金收入预测（2027-2032）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不同应用铜磷中间合金分析</w:t>
      </w:r>
      <w:r>
        <w:rPr>
          <w:rFonts w:hint="eastAsia"/>
        </w:rPr>
        <w:br/>
      </w:r>
      <w:r>
        <w:rPr>
          <w:rFonts w:hint="eastAsia"/>
        </w:rPr>
        <w:t>　　7.1 全球不同应用铜磷中间合金销量（2021-2032）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全球不同应用铜磷中间合金收入（2021-2032）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全球不同应用铜磷中间合金收入及市场份额（2021-2026）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全球不同应用铜磷中间合金收入预测（2027-2032）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全球不同应用铜磷中间合金价格走势（2021-2032）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中国不同应用铜磷中间合金销量（2021-2032）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中国不同应用铜磷中间合金销量及市场份额（2021-2026）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中国不同应用铜磷中间合金销量预测（2027-2032）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中国不同应用铜磷中间合金收入（2021-2032）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中国不同应用铜磷中间合金收入及市场份额（2021-2026）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中国不同应用铜磷中间合金收入预测（2027-2032）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铜磷中间合金行业发展趋势</w:t>
      </w:r>
      <w:r>
        <w:rPr>
          <w:rFonts w:hint="eastAsia"/>
        </w:rPr>
        <w:br/>
      </w:r>
      <w:r>
        <w:rPr>
          <w:rFonts w:hint="eastAsia"/>
        </w:rPr>
        <w:t>　　8.2 铜磷中间合金行业主要驱动因素</w:t>
      </w:r>
      <w:r>
        <w:rPr>
          <w:rFonts w:hint="eastAsia"/>
        </w:rPr>
        <w:br/>
      </w:r>
      <w:r>
        <w:rPr>
          <w:rFonts w:hint="eastAsia"/>
        </w:rPr>
        <w:t>　　8.3 铜磷中间合金中国企业SWOT分析</w:t>
      </w:r>
      <w:r>
        <w:rPr>
          <w:rFonts w:hint="eastAsia"/>
        </w:rPr>
        <w:br/>
      </w:r>
      <w:r>
        <w:rPr>
          <w:rFonts w:hint="eastAsia"/>
        </w:rPr>
        <w:t>　　8.4 中国铜磷中间合金行业政策环境分析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铜磷中间合金行业产业链简介</w:t>
      </w:r>
      <w:r>
        <w:rPr>
          <w:rFonts w:hint="eastAsia"/>
        </w:rPr>
        <w:br/>
      </w:r>
      <w:r>
        <w:rPr>
          <w:rFonts w:hint="eastAsia"/>
        </w:rPr>
        <w:t>　　　　9.1.1 铜磷中间合金行业供应链分析</w:t>
      </w:r>
      <w:r>
        <w:rPr>
          <w:rFonts w:hint="eastAsia"/>
        </w:rPr>
        <w:br/>
      </w:r>
      <w:r>
        <w:rPr>
          <w:rFonts w:hint="eastAsia"/>
        </w:rPr>
        <w:t>　　　　9.1.2 铜磷中间合金主要原料及供应情况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铜磷中间合金行业采购模式</w:t>
      </w:r>
      <w:r>
        <w:rPr>
          <w:rFonts w:hint="eastAsia"/>
        </w:rPr>
        <w:br/>
      </w:r>
      <w:r>
        <w:rPr>
          <w:rFonts w:hint="eastAsia"/>
        </w:rPr>
        <w:t>　　9.3 铜磷中间合金行业生产模式</w:t>
      </w:r>
      <w:r>
        <w:rPr>
          <w:rFonts w:hint="eastAsia"/>
        </w:rPr>
        <w:br/>
      </w:r>
      <w:r>
        <w:rPr>
          <w:rFonts w:hint="eastAsia"/>
        </w:rPr>
        <w:t>　　9.4 铜磷中间合金行业销售模式及销售渠道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按产品类型细分，全球铜磷中间合金市场规模2021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按功能细分，全球铜磷中间合金市场规模2021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按应用细分，全球铜磷中间合金市场规模（CAGR）2021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铜磷中间合金行业发展主要特点</w:t>
      </w:r>
      <w:r>
        <w:rPr>
          <w:rFonts w:hint="eastAsia"/>
        </w:rPr>
        <w:br/>
      </w:r>
      <w:r>
        <w:rPr>
          <w:rFonts w:hint="eastAsia"/>
        </w:rPr>
        <w:t>　　表 5： 铜磷中间合金行业发展有利因素分析</w:t>
      </w:r>
      <w:r>
        <w:rPr>
          <w:rFonts w:hint="eastAsia"/>
        </w:rPr>
        <w:br/>
      </w:r>
      <w:r>
        <w:rPr>
          <w:rFonts w:hint="eastAsia"/>
        </w:rPr>
        <w:t>　　表 6： 铜磷中间合金行业发展不利因素分析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进入铜磷中间合金行业壁垒</w:t>
      </w:r>
      <w:r>
        <w:rPr>
          <w:rFonts w:hint="eastAsia"/>
        </w:rPr>
        <w:br/>
      </w:r>
      <w:r>
        <w:rPr>
          <w:rFonts w:hint="eastAsia"/>
        </w:rPr>
        <w:t>　　表 8： 铜磷中间合金主要企业在国际市场占有率（按销量，2023-2026）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2025年铜磷中间合金主要企业在国际市场排名（按销量）&amp;（吨）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全球市场主要企业铜磷中间合金销量（2023-2026）&amp;（吨）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铜磷中间合金主要企业在国际市场占有率（按收入，2023-2026）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2025年铜磷中间合金主要企业在国际市场排名（按收入）&amp;（万元）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全球市场主要企业铜磷中间合金销售收入（2023-2026）&amp;（万元）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全球市场主要企业铜磷中间合金销售价格（2023-2026）&amp;（元/吨）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铜磷中间合金主要企业在中国市场占有率（按销量，2023-2026）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2025年铜磷中间合金主要企业在中国市场排名（按销量）&amp;（吨）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中国市场主要企业铜磷中间合金销量（2023-2026）&amp;（吨）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铜磷中间合金主要企业在中国市场占有率（按收入，2023-2026）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2025年铜磷中间合金主要企业在中国市场排名（按收入）&amp;（万元）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中国市场主要企业铜磷中间合金销售收入（2023-2026）&amp;（万元）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全球主要厂商铜磷中间合金总部及产地分布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全球主要厂商成立时间及铜磷中间合金商业化日期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全球主要厂商铜磷中间合金产品类型及应用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2025年全球铜磷中间合金主要厂商市场地位（第一梯队、第二梯队和第三梯队）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全球铜磷中间合金市场投资、并购等现状分析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全球主要地区铜磷中间合金产量增速（CAGR）：（2021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全球主要地区铜磷中间合金产量（2021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全球主要地区铜磷中间合金产量（2021-2026）&amp;（吨）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全球主要地区铜磷中间合金产量（2027-2032）&amp;（吨）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全球主要地区铜磷中间合金产量市场份额（2021-2026）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全球主要地区铜磷中间合金产量市场份额（2027-2032）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中国市场铜磷中间合金产量、销量、进出口（2021-2026）&amp;（吨）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中国市场铜磷中间合金产量、销量、进出口预测（2027-2032）&amp;（吨）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全球主要地区铜磷中间合金销售收入增速：（2021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全球主要地区铜磷中间合金销售收入（2021-2026）&amp;（万元）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全球主要地区铜磷中间合金销售收入市场份额（2021-2026）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全球主要地区铜磷中间合金收入（2027-2032）&amp;（万元）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全球主要地区铜磷中间合金收入市场份额（2027-2032）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全球主要地区铜磷中间合金销量（吨）：2021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全球主要地区铜磷中间合金销量（2027-2032）&amp;（吨）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全球主要地区铜磷中间合金销量份额（2027-2032）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铜磷中间合金生产基地、销售区域、竞争对手及市场地位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铜磷中间合金产品规格、参数及市场应用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铜磷中间合金销量（吨）、收入（万元）、价格（元/吨）及毛利率（2021-2026）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全球不同产品类型铜磷中间合金收入（2021-2026）&amp;（万元）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全球不同产品类型铜磷中间合金收入市场份额（2021-2026）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全球不同产品类型铜磷中间合金收入预测（2027-2032）&amp;（万元）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全球不同产品类型铜磷中间合金收入市场份额预测（2027-2032）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中国不同产品类型铜磷中间合金收入（2021-2026）&amp;（万元）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中国不同产品类型铜磷中间合金收入市场份额（2021-2026）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中国不同产品类型铜磷中间合金收入预测（2027-2032）&amp;（万元）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中国不同产品类型铜磷中间合金收入市场份额预测（2027-2032）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全球不同应用铜磷中间合金收入（2021-2026）&amp;（万元）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全球不同应用铜磷中间合金收入市场份额（2021-2026）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全球不同应用铜磷中间合金收入预测（2027-2032）&amp;（万元）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全球不同应用铜磷中间合金收入市场份额预测（2027-2032）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中国不同应用铜磷中间合金销量（2021-2026）&amp;（吨）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中国不同应用铜磷中间合金销量市场份额（2021-2026）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中国不同应用铜磷中间合金销量预测（2027-2032）&amp;（吨）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中国市场不同应用铜磷中间合金销量市场份额预测（2027-2032）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中国不同应用铜磷中间合金收入（2021-2026）&amp;（万元）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中国不同应用铜磷中间合金收入市场份额（2021-2026）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中国不同应用铜磷中间合金收入预测（2027-2032）&amp;（万元）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中国不同应用铜磷中间合金收入市场份额预测（2027-2032）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铜磷中间合金行业发展趋势</w:t>
      </w:r>
      <w:r>
        <w:rPr>
          <w:rFonts w:hint="eastAsia"/>
        </w:rPr>
        <w:br/>
      </w:r>
      <w:r>
        <w:rPr>
          <w:rFonts w:hint="eastAsia"/>
        </w:rPr>
        <w:t>　　表 152： 铜磷中间合金行业主要驱动因素</w:t>
      </w:r>
      <w:r>
        <w:rPr>
          <w:rFonts w:hint="eastAsia"/>
        </w:rPr>
        <w:br/>
      </w:r>
      <w:r>
        <w:rPr>
          <w:rFonts w:hint="eastAsia"/>
        </w:rPr>
        <w:t>　　表 153： 铜磷中间合金行业供应链分析</w:t>
      </w:r>
      <w:r>
        <w:rPr>
          <w:rFonts w:hint="eastAsia"/>
        </w:rPr>
        <w:br/>
      </w:r>
      <w:r>
        <w:rPr>
          <w:rFonts w:hint="eastAsia"/>
        </w:rPr>
        <w:t>　　表 154： 铜磷中间合金上游原料供应商</w:t>
      </w:r>
      <w:r>
        <w:rPr>
          <w:rFonts w:hint="eastAsia"/>
        </w:rPr>
        <w:br/>
      </w:r>
      <w:r>
        <w:rPr>
          <w:rFonts w:hint="eastAsia"/>
        </w:rPr>
        <w:t>　　表 155： 铜磷中间合金主要地区不同应用客户分析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铜磷中间合金典型经销商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铜磷中间合金产品图片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全球不同产品类型铜磷中间合金销售额2021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全球不同产品类型铜磷中间合金市场份额2025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CuP8产品图片</w:t>
      </w:r>
      <w:r>
        <w:rPr>
          <w:rFonts w:hint="eastAsia"/>
        </w:rPr>
        <w:br/>
      </w:r>
      <w:r>
        <w:rPr>
          <w:rFonts w:hint="eastAsia"/>
        </w:rPr>
        <w:t>　　图 5： CuP10产品图片</w:t>
      </w:r>
      <w:r>
        <w:rPr>
          <w:rFonts w:hint="eastAsia"/>
        </w:rPr>
        <w:br/>
      </w:r>
      <w:r>
        <w:rPr>
          <w:rFonts w:hint="eastAsia"/>
        </w:rPr>
        <w:t>　　图 6： CuP15产品图片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全球不同功能铜磷中间合金销售额2021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全球不同功能铜磷中间合金市场份额2025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华夫饼状产品图片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脱氧剂产品图片</w:t>
      </w:r>
      <w:r>
        <w:rPr>
          <w:rFonts w:hint="eastAsia"/>
        </w:rPr>
        <w:br/>
      </w:r>
      <w:r>
        <w:rPr>
          <w:rFonts w:hint="eastAsia"/>
        </w:rPr>
        <w:t>　　图 13： 合金化剂产品图片</w:t>
      </w:r>
      <w:r>
        <w:rPr>
          <w:rFonts w:hint="eastAsia"/>
        </w:rPr>
        <w:br/>
      </w:r>
      <w:r>
        <w:rPr>
          <w:rFonts w:hint="eastAsia"/>
        </w:rPr>
        <w:t>　　图 14： 晶粒细化剂产品图片</w:t>
      </w:r>
      <w:r>
        <w:rPr>
          <w:rFonts w:hint="eastAsia"/>
        </w:rPr>
        <w:br/>
      </w:r>
      <w:r>
        <w:rPr>
          <w:rFonts w:hint="eastAsia"/>
        </w:rPr>
        <w:t>　　图 15： 润湿剂产品图片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全球不同应用铜磷中间合金市场份额2025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铜及铜合金</w:t>
      </w:r>
      <w:r>
        <w:rPr>
          <w:rFonts w:hint="eastAsia"/>
        </w:rPr>
        <w:br/>
      </w:r>
      <w:r>
        <w:rPr>
          <w:rFonts w:hint="eastAsia"/>
        </w:rPr>
        <w:t>　　图 19： 铝业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2025年全球前五大生产商铜磷中间合金市场份额</w:t>
      </w:r>
      <w:r>
        <w:rPr>
          <w:rFonts w:hint="eastAsia"/>
        </w:rPr>
        <w:br/>
      </w:r>
      <w:r>
        <w:rPr>
          <w:rFonts w:hint="eastAsia"/>
        </w:rPr>
        <w:t>　　图 21： 2025年全球铜磷中间合金第一梯队、第二梯队和第三梯队厂商及市场份额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全球铜磷中间合金产能、产量、产能利用率及发展趋势（2021-2032）&amp;（吨）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全球铜磷中间合金产量、需求量及发展趋势（2021-2032）&amp;（吨）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全球主要地区铜磷中间合金产量市场份额（2021-2032）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中国铜磷中间合金产能、产量、产能利用率及发展趋势（2021-2032）&amp;（吨）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中国铜磷中间合金产量、市场需求量及发展趋势（2021-2032）&amp;（吨）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全球铜磷中间合金市场销售额及增长率：（2021-2032）&amp;（万元）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全球市场铜磷中间合金市场规模：2021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全球市场铜磷中间合金价格趋势（2021-2032）&amp;（元/吨）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全球主要地区铜磷中间合金销售收入（2021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全球主要地区铜磷中间合金销售收入市场份额（2021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中东市场铜磷中间合金销量及增长率（2021-2032）&amp;（吨）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中东市场铜磷中间合金收入及增长率（2021-2032）&amp;（万元）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全球不同产品类型铜磷中间合金价格走势（2021-2032）&amp;（元/吨）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全球不同应用铜磷中间合金价格走势（2021-2032）&amp;（元/吨）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铜磷中间合金中国企业SWOT分析</w:t>
      </w:r>
      <w:r>
        <w:rPr>
          <w:rFonts w:hint="eastAsia"/>
        </w:rPr>
        <w:br/>
      </w:r>
      <w:r>
        <w:rPr>
          <w:rFonts w:hint="eastAsia"/>
        </w:rPr>
        <w:t>　　图 52： 铜磷中间合金产业链</w:t>
      </w:r>
      <w:r>
        <w:rPr>
          <w:rFonts w:hint="eastAsia"/>
        </w:rPr>
        <w:br/>
      </w:r>
      <w:r>
        <w:rPr>
          <w:rFonts w:hint="eastAsia"/>
        </w:rPr>
        <w:t>　　图 53： 铜磷中间合金行业采购模式分析</w:t>
      </w:r>
      <w:r>
        <w:rPr>
          <w:rFonts w:hint="eastAsia"/>
        </w:rPr>
        <w:br/>
      </w:r>
      <w:r>
        <w:rPr>
          <w:rFonts w:hint="eastAsia"/>
        </w:rPr>
        <w:t>　　图 54： 铜磷中间合金行业生产模式</w:t>
      </w:r>
      <w:r>
        <w:rPr>
          <w:rFonts w:hint="eastAsia"/>
        </w:rPr>
        <w:br/>
      </w:r>
      <w:r>
        <w:rPr>
          <w:rFonts w:hint="eastAsia"/>
        </w:rPr>
        <w:t>　　图 55： 铜磷中间合金行业销售模式分析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99b440344e1c" w:history="1">
        <w:r>
          <w:rPr>
            <w:rStyle w:val="Hyperlink"/>
          </w:rPr>
          <w:t>2026-2032年全球与中国铜磷中间合金行业市场分析及前景趋势预测报告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99b440344e1c" w:history="1">
        <w:r>
          <w:rPr>
            <w:rStyle w:val="Hyperlink"/>
          </w:rPr>
          <w:t>https://www.20087.com/5/99/TongLinZhongJianHeJinDeXianZhuangYuFaZhanQianJing.html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热点：磷铜中间合金含量标准、铜磷中间合金含量、磷铜合金厂家、磷在铜合金中的作用、磷铜合金中磷怎么加入铜液中、磷铜合金主要要在什么地方、磷与铜反应、磷铜合金中磷怎么加入铜液中、磷脱氧铜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3c570d57481b" w:history="1">
      <w:r>
        <w:rPr>
          <w:rStyle w:val="Hyperlink"/>
        </w:rPr>
        <w:t>2026-2032年全球与中国铜磷中间合金行业市场分析及前景趋势预测报告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ongLinZhongJianHeJinDeXianZhuangYuFaZhanQianJing.html" TargetMode="External" Id="R3be599b44034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ongLinZhongJianHeJinDeXianZhuangYuFaZhanQianJing.html" TargetMode="External" Id="R5b9b3c570d57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2026-04-21T05:34:14Z</dcterms:created>
  <dcterms:modified xsi:type="dcterms:W3CDTF">2026-04-21T06:34:14Z</dcterms:modified>
  <dc:subject>2026-2032年全球与中国铜磷中间合金行业市场分析及前景趋势预测报告</dc:subject>
  <dc:title>2026-2032年全球与中国铜磷中间合金行业市场分析及前景趋势预测报告</dc:title>
  <cp:keywords>2026-2032年全球与中国铜磷中间合金行业市场分析及前景趋势预测报告</cp:keywords>
  <dc:description>2026-2032年全球与中国铜磷中间合金行业市场分析及前景趋势预测报告</dc:description>
</cp:coreProperties>
</file>