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bf9d8b4b440ff" w:history="1">
              <w:r>
                <w:rPr>
                  <w:rStyle w:val="Hyperlink"/>
                </w:rPr>
                <w:t>2025-2031年中国钨铜电触点及组件市场研究与发展前景分析报告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bf9d8b4b440ff" w:history="1">
              <w:r>
                <w:rPr>
                  <w:rStyle w:val="Hyperlink"/>
                </w:rPr>
                <w:t>2025-2031年中国钨铜电触点及组件市场研究与发展前景分析报告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bf9d8b4b440ff" w:history="1">
                <w:r>
                  <w:rPr>
                    <w:rStyle w:val="Hyperlink"/>
                  </w:rPr>
                  <w:t>https://www.20087.com/6/89/WuTongDianChuDianJiZuJianShiChangXianZhuangHeQianJing.html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电触点及组件是高压、大电流电气开关设备中的核心功能部件，广泛应用于断路器、继电器、接触器及轨道交通牵引系统。该材料结合钨的高熔点、低膨胀特性与铜的优良导电导热性能，通过粉末冶金工艺制备，形成致密复合结构，在电弧侵蚀、机械磨损与热冲击等严苛工况下保持稳定性能。钨铜电触点及组件根据使用场景分为高压开关用高钨含量（如W75Cu25）与中低压大电流用低钨含量（如W50Cu50）两类，兼顾耐电弧烧蚀与导电能力。表面处理技术如镀银或镀镍被用于进一步降低接触电阻，提升抗氧化能力。组件设计注重结构强度与安装可靠性，支持高精度机加工与复杂几何成型，满足不同灭弧室结构与连接方式的需求。产品寿命与稳定性是用户关注的核心指标，需通过长时间通断试验与温升测试验证。</w:t>
      </w:r>
      <w:r>
        <w:rPr>
          <w:rFonts w:hint="eastAsia"/>
        </w:rPr>
        <w:br/>
      </w:r>
      <w:r>
        <w:rPr>
          <w:rFonts w:hint="eastAsia"/>
        </w:rPr>
        <w:t>　　未来，钨铜电触点及组件将向性能梯度化、微型化与绿色制造方向发展。功能梯度材料技术将实现钨铜组分在空间上的连续变化，触头表面富钨以增强抗电弧能力，内部富铜以保障导电与散热，优化整体性能匹配。纳米改性工艺的应用将提升材料致密度与晶界结合强度，减少微裂纹与气孔，延长电寿命。在新能源与智能电网推动下，电触点将向更高电压等级、更小体积方向发展，要求材料在减薄条件下仍保持抗熔焊与低损耗特性。制造过程将更加注重资源节约与环保，探索近净成形技术减少机加工余量，并优化烧结工艺降低能耗。回收再利用体系将逐步建立，实现钨、铜金属的高效分离与提纯，降低对原生矿产资源的依赖。同时，数字化质量追溯系统将集成于生产流程，确保关键电力设备用触点的可追踪性与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bf9d8b4b440ff" w:history="1">
        <w:r>
          <w:rPr>
            <w:rStyle w:val="Hyperlink"/>
          </w:rPr>
          <w:t>2025-2031年中国钨铜电触点及组件市场研究与发展前景分析报告</w:t>
        </w:r>
      </w:hyperlink>
      <w:r>
        <w:rPr>
          <w:rFonts w:hint="eastAsia"/>
        </w:rPr>
        <w:t>》基于权威数据与一手调研资料，系统分析了钨铜电触点及组件行业的产业链结构、市场规模、需求特征及价格体系，客观呈现了钨铜电触点及组件行业发展现状。报告科学预测了钨铜电触点及组件市场前景与未来趋势，重点剖析了主要企业的竞争格局、市场集中度及品牌影响力。同时，通过对钨铜电触点及组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钨铜电触点及组件行业概述</w:t>
      </w:r>
      <w:r>
        <w:rPr>
          <w:rFonts w:hint="eastAsia"/>
        </w:rPr>
        <w:br/>
      </w:r>
      <w:r>
        <w:rPr>
          <w:rFonts w:hint="eastAsia"/>
        </w:rPr>
        <w:t>　　第一节 钨铜电触点及组件定义与分类</w:t>
      </w:r>
      <w:r>
        <w:rPr>
          <w:rFonts w:hint="eastAsia"/>
        </w:rPr>
        <w:br/>
      </w:r>
      <w:r>
        <w:rPr>
          <w:rFonts w:hint="eastAsia"/>
        </w:rPr>
        <w:t>　　第二节 钨铜电触点及组件应用领域</w:t>
      </w:r>
      <w:r>
        <w:rPr>
          <w:rFonts w:hint="eastAsia"/>
        </w:rPr>
        <w:br/>
      </w:r>
      <w:r>
        <w:rPr>
          <w:rFonts w:hint="eastAsia"/>
        </w:rPr>
        <w:t>　　第三节 钨铜电触点及组件行业经济指标分析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钨铜电触点及组件产业链及经营模式分析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三、钨铜电触点及组件销售模式及销售渠道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全球钨铜电触点及组件市场发展综述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2019-2024年全球钨铜电触点及组件市场规模与趋势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主要国家与地区钨铜电触点及组件市场分析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2025-2031年全球钨铜电触点及组件行业发展趋势与前景预测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中国钨铜电触点及组件行业市场分析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2024-2025年钨铜电触点及组件产能与投资动态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一、国内钨铜电触点及组件产能及利用情况</w:t>
      </w:r>
      <w:r>
        <w:rPr>
          <w:rFonts w:hint="eastAsia"/>
        </w:rPr>
        <w:br/>
      </w:r>
      <w:r>
        <w:rPr>
          <w:rFonts w:hint="eastAsia"/>
        </w:rPr>
        <w:t>　　　　二、钨铜电触点及组件产能扩张与投资动态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2025-2031年钨铜电触点及组件行业产量统计与趋势预测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一、2019-2024年钨铜电触点及组件行业产量数据统计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1、2019-2024年钨铜电触点及组件产量及增长趋势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2、2019-2024年钨铜电触点及组件细分产品产量及份额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二、影响钨铜电触点及组件产量的关键因素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三、2025-2031年钨铜电触点及组件产量预测</w:t>
      </w:r>
      <w:r>
        <w:rPr>
          <w:rFonts w:hint="eastAsia"/>
        </w:rPr>
        <w:br/>
      </w:r>
      <w:r>
        <w:rPr>
          <w:rFonts w:hint="eastAsia"/>
        </w:rPr>
        <w:t>　　第三节 2025-2031年钨铜电触点及组件市场需求与销售分析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一、2024-2025年钨铜电触点及组件行业需求现状</w:t>
      </w:r>
      <w:r>
        <w:rPr>
          <w:rFonts w:hint="eastAsia"/>
        </w:rPr>
        <w:br/>
      </w:r>
      <w:r>
        <w:rPr>
          <w:rFonts w:hint="eastAsia"/>
        </w:rPr>
        <w:t>　　　　二、钨铜电触点及组件客户群体与需求特点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三、2019-2024年钨铜电触点及组件行业销售规模分析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四、2025-2031年钨铜电触点及组件市场增长潜力与规模预测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中国钨铜电触点及组件细分市场与下游应用领域分析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钨铜电触点及组件细分市场分析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一、2024-2025年钨铜电触点及组件主要细分产品市场现状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钨铜电触点及组件下游应用与客户群体分析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一、2024-2025年钨铜电触点及组件各应用领域市场现状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2024-2025年钨铜电触点及组件行业技术发展现状及趋势分析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钨铜电触点及组件行业技术发展现状分析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国内外钨铜电触点及组件行业技术差异与原因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钨铜电触点及组件行业技术发展方向、趋势预测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提升钨铜电触点及组件行业技术能力策略建议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钨铜电触点及组件价格机制与竞争策略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一、2019-2024年钨铜电触点及组件市场价格走势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钨铜电触点及组件定价策略与方法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2025-2031年钨铜电触点及组件价格竞争态势与趋势预测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中国钨铜电触点及组件行业重点区域市场研究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2024-2025年重点区域钨铜电触点及组件市场发展概况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二、2019-2024年钨铜电触点及组件市场需求规模情况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二、2019-2024年钨铜电触点及组件市场需求规模情况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二、2019-2024年钨铜电触点及组件市场需求规模情况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二、2019-2024年钨铜电触点及组件市场需求规模情况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二、2019-2024年钨铜电触点及组件市场需求规模情况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三、2025-2031年钨铜电触点及组件行业发展潜力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2019-2024年中国钨铜电触点及组件行业进出口情况分析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钨铜电触点及组件行业进口情况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一、2019-2024年钨铜电触点及组件进口规模及增长情况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二、钨铜电触点及组件主要进口来源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钨铜电触点及组件行业出口情况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一、2019-2024年钨铜电触点及组件出口规模及增长情况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二、钨铜电触点及组件主要出口目的地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2019-2024年中国钨铜电触点及组件行业总体发展与财务状况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2019-2024年中国钨铜电触点及组件行业规模情况</w:t>
      </w:r>
      <w:r>
        <w:rPr>
          <w:rFonts w:hint="eastAsia"/>
        </w:rPr>
        <w:br/>
      </w:r>
      <w:r>
        <w:rPr>
          <w:rFonts w:hint="eastAsia"/>
        </w:rPr>
        <w:t>　　　　一、钨铜电触点及组件行业企业数量规模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二、钨铜电触点及组件行业从业人员规模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三、钨铜电触点及组件行业市场敏感性分析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2019-2024年中国钨铜电触点及组件行业财务能力分析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一、钨铜电触点及组件行业盈利能力</w:t>
      </w:r>
      <w:r>
        <w:rPr>
          <w:rFonts w:hint="eastAsia"/>
        </w:rPr>
        <w:br/>
      </w:r>
      <w:r>
        <w:rPr>
          <w:rFonts w:hint="eastAsia"/>
        </w:rPr>
        <w:t>　　　　二、钨铜电触点及组件行业偿债能力</w:t>
      </w:r>
      <w:r>
        <w:rPr>
          <w:rFonts w:hint="eastAsia"/>
        </w:rPr>
        <w:br/>
      </w:r>
      <w:r>
        <w:rPr>
          <w:rFonts w:hint="eastAsia"/>
        </w:rPr>
        <w:t>　　　　三、钨铜电触点及组件行业营运能力</w:t>
      </w:r>
      <w:r>
        <w:rPr>
          <w:rFonts w:hint="eastAsia"/>
        </w:rPr>
        <w:br/>
      </w:r>
      <w:r>
        <w:rPr>
          <w:rFonts w:hint="eastAsia"/>
        </w:rPr>
        <w:t>　　　　四、钨铜电触点及组件行业发展能力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钨铜电触点及组件行业重点企业调研分析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二、企业钨铜电触点及组件业务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中国钨铜电触点及组件行业竞争格局分析</w:t>
      </w:r>
      <w:r>
        <w:rPr>
          <w:rFonts w:hint="eastAsia"/>
        </w:rPr>
        <w:br/>
      </w:r>
      <w:r>
        <w:rPr>
          <w:rFonts w:hint="eastAsia"/>
        </w:rPr>
        <w:t>　　第一节 钨铜电触点及组件行业竞争格局总览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2024-2025年钨铜电触点及组件行业竞争力分析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2019-2024年钨铜电触点及组件行业企业并购活动分析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2024-2025年钨铜电触点及组件行业会展与招投标活动分析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一、钨铜电触点及组件行业会展活动及其市场影响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2025年中国钨铜电触点及组件企业发展企业发展策略与建议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钨铜电触点及组件销售模式与渠道策略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钨铜电触点及组件品牌与市场推广策略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钨铜电触点及组件研发投入与技术创新能力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钨铜电触点及组件合作联盟与资源整合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中国钨铜电触点及组件行业风险与对策</w:t>
      </w:r>
      <w:r>
        <w:rPr>
          <w:rFonts w:hint="eastAsia"/>
        </w:rPr>
        <w:br/>
      </w:r>
      <w:r>
        <w:rPr>
          <w:rFonts w:hint="eastAsia"/>
        </w:rPr>
        <w:t>　　第一节 钨铜电触点及组件行业SWOT分析</w:t>
      </w:r>
      <w:r>
        <w:rPr>
          <w:rFonts w:hint="eastAsia"/>
        </w:rPr>
        <w:br/>
      </w:r>
      <w:r>
        <w:rPr>
          <w:rFonts w:hint="eastAsia"/>
        </w:rPr>
        <w:t>　　　　一、钨铜电触点及组件行业优势</w:t>
      </w:r>
      <w:r>
        <w:rPr>
          <w:rFonts w:hint="eastAsia"/>
        </w:rPr>
        <w:br/>
      </w:r>
      <w:r>
        <w:rPr>
          <w:rFonts w:hint="eastAsia"/>
        </w:rPr>
        <w:t>　　　　二、钨铜电触点及组件行业劣势</w:t>
      </w:r>
      <w:r>
        <w:rPr>
          <w:rFonts w:hint="eastAsia"/>
        </w:rPr>
        <w:br/>
      </w:r>
      <w:r>
        <w:rPr>
          <w:rFonts w:hint="eastAsia"/>
        </w:rPr>
        <w:t>　　　　三、钨铜电触点及组件市场机会</w:t>
      </w:r>
      <w:r>
        <w:rPr>
          <w:rFonts w:hint="eastAsia"/>
        </w:rPr>
        <w:br/>
      </w:r>
      <w:r>
        <w:rPr>
          <w:rFonts w:hint="eastAsia"/>
        </w:rPr>
        <w:t>　　　　四、钨铜电触点及组件市场威胁</w:t>
      </w:r>
      <w:r>
        <w:rPr>
          <w:rFonts w:hint="eastAsia"/>
        </w:rPr>
        <w:br/>
      </w:r>
      <w:r>
        <w:rPr>
          <w:rFonts w:hint="eastAsia"/>
        </w:rPr>
        <w:t>　　第二节 钨铜电触点及组件行业风险及对策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2025-2031年中国钨铜电触点及组件行业前景与发展趋势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2024-2025年钨铜电触点及组件行业发展环境分析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一、钨铜电触点及组件行业主管部门与监管体制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二、钨铜电触点及组件行业主要法律法规及政策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三、钨铜电触点及组件行业标准与质量监管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2025-2031年钨铜电触点及组件行业发展趋势与方向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2025-2031年钨铜电触点及组件行业发展潜力与机遇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钨铜电触点及组件行业研究结论与建议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钨铜电触点及组件行业发展建议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钨铜电触点及组件行业类别</w:t>
      </w:r>
      <w:r>
        <w:rPr>
          <w:rFonts w:hint="eastAsia"/>
        </w:rPr>
        <w:br/>
      </w:r>
      <w:r>
        <w:rPr>
          <w:rFonts w:hint="eastAsia"/>
        </w:rPr>
        <w:t>　　图表 钨铜电触点及组件行业产业链调研</w:t>
      </w:r>
      <w:r>
        <w:rPr>
          <w:rFonts w:hint="eastAsia"/>
        </w:rPr>
        <w:br/>
      </w:r>
      <w:r>
        <w:rPr>
          <w:rFonts w:hint="eastAsia"/>
        </w:rPr>
        <w:t>　　图表 钨铜电触点及组件行业现状</w:t>
      </w:r>
      <w:r>
        <w:rPr>
          <w:rFonts w:hint="eastAsia"/>
        </w:rPr>
        <w:br/>
      </w:r>
      <w:r>
        <w:rPr>
          <w:rFonts w:hint="eastAsia"/>
        </w:rPr>
        <w:t>　　图表 钨铜电触点及组件行业标准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2019-2024年中国钨铜电触点及组件市场规模</w:t>
      </w:r>
      <w:r>
        <w:rPr>
          <w:rFonts w:hint="eastAsia"/>
        </w:rPr>
        <w:br/>
      </w:r>
      <w:r>
        <w:rPr>
          <w:rFonts w:hint="eastAsia"/>
        </w:rPr>
        <w:t>　　图表 2025年中国钨铜电触点及组件行业产能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2019-2024年中国钨铜电触点及组件产量</w:t>
      </w:r>
      <w:r>
        <w:rPr>
          <w:rFonts w:hint="eastAsia"/>
        </w:rPr>
        <w:br/>
      </w:r>
      <w:r>
        <w:rPr>
          <w:rFonts w:hint="eastAsia"/>
        </w:rPr>
        <w:t>　　图表 钨铜电触点及组件行业动态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2019-2024年中国钨铜电触点及组件市场需求量</w:t>
      </w:r>
      <w:r>
        <w:rPr>
          <w:rFonts w:hint="eastAsia"/>
        </w:rPr>
        <w:br/>
      </w:r>
      <w:r>
        <w:rPr>
          <w:rFonts w:hint="eastAsia"/>
        </w:rPr>
        <w:t>　　图表 2025年中国钨铜电触点及组件行业需求区域调研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2019-2024年中国钨铜电触点及组件行情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2019-2024年中国钨铜电触点及组件进口数据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2019-2024年中国钨铜电触点及组件行业企业数量统计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**地区钨铜电触点及组件市场规模</w:t>
      </w:r>
      <w:r>
        <w:rPr>
          <w:rFonts w:hint="eastAsia"/>
        </w:rPr>
        <w:br/>
      </w:r>
      <w:r>
        <w:rPr>
          <w:rFonts w:hint="eastAsia"/>
        </w:rPr>
        <w:t>　　图表 **地区钨铜电触点及组件行业市场需求</w:t>
      </w:r>
      <w:r>
        <w:rPr>
          <w:rFonts w:hint="eastAsia"/>
        </w:rPr>
        <w:br/>
      </w:r>
      <w:r>
        <w:rPr>
          <w:rFonts w:hint="eastAsia"/>
        </w:rPr>
        <w:t>　　图表 **地区钨铜电触点及组件市场调研</w:t>
      </w:r>
      <w:r>
        <w:rPr>
          <w:rFonts w:hint="eastAsia"/>
        </w:rPr>
        <w:br/>
      </w:r>
      <w:r>
        <w:rPr>
          <w:rFonts w:hint="eastAsia"/>
        </w:rPr>
        <w:t>　　图表 **地区钨铜电触点及组件行业市场需求分析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**地区钨铜电触点及组件市场规模</w:t>
      </w:r>
      <w:r>
        <w:rPr>
          <w:rFonts w:hint="eastAsia"/>
        </w:rPr>
        <w:br/>
      </w:r>
      <w:r>
        <w:rPr>
          <w:rFonts w:hint="eastAsia"/>
        </w:rPr>
        <w:t>　　图表 **地区钨铜电触点及组件行业市场需求</w:t>
      </w:r>
      <w:r>
        <w:rPr>
          <w:rFonts w:hint="eastAsia"/>
        </w:rPr>
        <w:br/>
      </w:r>
      <w:r>
        <w:rPr>
          <w:rFonts w:hint="eastAsia"/>
        </w:rPr>
        <w:t>　　图表 **地区钨铜电触点及组件市场调研</w:t>
      </w:r>
      <w:r>
        <w:rPr>
          <w:rFonts w:hint="eastAsia"/>
        </w:rPr>
        <w:br/>
      </w:r>
      <w:r>
        <w:rPr>
          <w:rFonts w:hint="eastAsia"/>
        </w:rPr>
        <w:t>　　图表 **地区钨铜电触点及组件行业市场需求分析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钨铜电触点及组件行业竞争对手分析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钨铜电触点及组件重点企业（三）成长能力情况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2025-2031年中国钨铜电触点及组件市场规模预测</w:t>
      </w:r>
      <w:r>
        <w:rPr>
          <w:rFonts w:hint="eastAsia"/>
        </w:rPr>
        <w:br/>
      </w:r>
      <w:r>
        <w:rPr>
          <w:rFonts w:hint="eastAsia"/>
        </w:rPr>
        <w:t>　　图表 钨铜电触点及组件行业准入条件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2025-2031年中国钨铜电触点及组件行业信息化</w:t>
      </w:r>
      <w:r>
        <w:rPr>
          <w:rFonts w:hint="eastAsia"/>
        </w:rPr>
        <w:br/>
      </w:r>
      <w:r>
        <w:rPr>
          <w:rFonts w:hint="eastAsia"/>
        </w:rPr>
        <w:t>　　图表 2025年中国钨铜电触点及组件市场前景分析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2025-2031年中国钨铜电触点及组件行业发展趋势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bf9d8b4b440ff" w:history="1">
        <w:r>
          <w:rPr>
            <w:rStyle w:val="Hyperlink"/>
          </w:rPr>
          <w:t>2025-2031年中国钨铜电触点及组件市场研究与发展前景分析报告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bf9d8b4b440ff" w:history="1">
        <w:r>
          <w:rPr>
            <w:rStyle w:val="Hyperlink"/>
          </w:rPr>
          <w:t>https://www.20087.com/6/89/WuTongDianChuDianJiZuJianShiChangXianZhuangHeQianJing.html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热点：钨铜电极、钨铜导电性、铜接线端子、钨铜电极用什么加工、铜触点、钨铜电极含量多少好、开关铜触点和银触点哪个好、铜镶钨电极、断路器触点属于什么铜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ee00bf2f4c70" w:history="1">
      <w:r>
        <w:rPr>
          <w:rStyle w:val="Hyperlink"/>
        </w:rPr>
        <w:t>2025-2031年中国钨铜电触点及组件市场研究与发展前景分析报告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uTongDianChuDianJiZuJianShiChangXianZhuangHeQianJing.html" TargetMode="External" Id="R98abf9d8b4b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uTongDianChuDianJiZuJianShiChangXianZhuangHeQianJing.html" TargetMode="External" Id="Re65cee00bf2f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2025-10-11T23:22:11Z</dcterms:created>
  <dcterms:modified xsi:type="dcterms:W3CDTF">2025-10-12T00:22:11Z</dcterms:modified>
  <dc:subject>2025-2031年中国钨铜电触点及组件市场研究与发展前景分析报告</dc:subject>
  <dc:title>2025-2031年中国钨铜电触点及组件市场研究与发展前景分析报告</dc:title>
  <cp:keywords>2025-2031年中国钨铜电触点及组件市场研究与发展前景分析报告</cp:keywords>
  <dc:description>2025-2031年中国钨铜电触点及组件市场研究与发展前景分析报告</dc:description>
</cp:coreProperties>
</file>