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fc0790c545ec" w:history="1">
              <w:r>
                <w:rPr>
                  <w:rStyle w:val="Hyperlink"/>
                </w:rPr>
                <w:t>2024-2030年中国电力金融市场现状与前景分析报告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fc0790c545ec" w:history="1">
              <w:r>
                <w:rPr>
                  <w:rStyle w:val="Hyperlink"/>
                </w:rPr>
                <w:t>2024-2030年中国电力金融市场现状与前景分析报告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2fc0790c545ec" w:history="1">
                <w:r>
                  <w:rPr>
                    <w:rStyle w:val="Hyperlink"/>
                  </w:rPr>
                  <w:t>https://www.20087.com/6/79/DianLiJinRongHangYeQianJingFenXi.html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融是围绕电力行业开展的各种金融活动，包括融资、信贷、保险、资产管理等。近年来，随着电力行业改革的深入和技术进步，电力金融市场逐步成熟。目前，电力金融产品和服务不仅涵盖了传统银行业务，还包括了更为复杂的金融衍生品和风险管理工具。随着可再生能源和分布式能源的发展，电力金融在支持清洁能源项目和技术创新方面发挥着重要作用。</w:t>
      </w:r>
      <w:r>
        <w:rPr>
          <w:rFonts w:hint="eastAsia"/>
        </w:rPr>
        <w:br/>
      </w:r>
      <w:r>
        <w:rPr>
          <w:rFonts w:hint="eastAsia"/>
        </w:rPr>
        <w:t>　　未来，电力金融的发展将主要体现在以下几个方面：一是技术创新，通过区块链、大数据等技术提高金融服务效率和透明度；二是市场拓展，随着电力市场交易机制的完善，电力金融将更多参与到电力市场的现货交易和期货交易中；三是风险管理，开发更加精细化的风险评估模型，帮助电力企业有效管理市场风险；四是政策支持，政府可能会出台更多支持电力金融发展的政策措施，以促进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fc0790c545ec" w:history="1">
        <w:r>
          <w:rPr>
            <w:rStyle w:val="Hyperlink"/>
          </w:rPr>
          <w:t>2024-2030年中国电力金融市场现状与前景分析报告</w:t>
        </w:r>
      </w:hyperlink>
      <w:r>
        <w:rPr>
          <w:rFonts w:hint="eastAsia"/>
        </w:rPr>
        <w:t>》通过严谨的内容、翔实的分析、权威的数据和直观的图表，全面解析了电力金融行业的市场规模、需求变化、价格波动以及产业链构成。电力金融报告深入剖析了当前市场现状，科学预测了未来电力金融市场前景与发展趋势，特别关注了电力金融细分市场的机会与挑战。同时，对电力金融重点企业的竞争地位、品牌影响力和市场集中度进行了全面评估。电力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电力金融产业概述</w:t>
      </w:r>
      <w:r>
        <w:rPr>
          <w:rFonts w:hint="eastAsia"/>
        </w:rPr>
        <w:br/>
      </w:r>
      <w:r>
        <w:rPr>
          <w:rFonts w:hint="eastAsia"/>
        </w:rPr>
        <w:t>　　第一节 电力金融定义</w:t>
      </w:r>
      <w:r>
        <w:rPr>
          <w:rFonts w:hint="eastAsia"/>
        </w:rPr>
        <w:br/>
      </w:r>
      <w:r>
        <w:rPr>
          <w:rFonts w:hint="eastAsia"/>
        </w:rPr>
        <w:t>　　第二节 电力金融行业特点</w:t>
      </w:r>
      <w:r>
        <w:rPr>
          <w:rFonts w:hint="eastAsia"/>
        </w:rPr>
        <w:br/>
      </w:r>
      <w:r>
        <w:rPr>
          <w:rFonts w:hint="eastAsia"/>
        </w:rPr>
        <w:t>　　第三节 电力金融产业链分析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一、电力金融行业监管体制</w:t>
      </w:r>
      <w:r>
        <w:rPr>
          <w:rFonts w:hint="eastAsia"/>
        </w:rPr>
        <w:br/>
      </w:r>
      <w:r>
        <w:rPr>
          <w:rFonts w:hint="eastAsia"/>
        </w:rPr>
        <w:t>　　　　二、电力金融行业主要法规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三、主要电力金融产业政策</w:t>
      </w:r>
      <w:r>
        <w:rPr>
          <w:rFonts w:hint="eastAsia"/>
        </w:rPr>
        <w:br/>
      </w:r>
      <w:r>
        <w:rPr>
          <w:rFonts w:hint="eastAsia"/>
        </w:rPr>
        <w:t>　　第三节 中国电力金融产业社会环境分析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国外主要国家电力金融市场现状</w:t>
      </w:r>
      <w:r>
        <w:rPr>
          <w:rFonts w:hint="eastAsia"/>
        </w:rPr>
        <w:br/>
      </w:r>
      <w:r>
        <w:rPr>
          <w:rFonts w:hint="eastAsia"/>
        </w:rPr>
        <w:t>　　第三节 国外电力金融行业发展趋势预测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国内电力金融行业价格回顾</w:t>
      </w:r>
      <w:r>
        <w:rPr>
          <w:rFonts w:hint="eastAsia"/>
        </w:rPr>
        <w:br/>
      </w:r>
      <w:r>
        <w:rPr>
          <w:rFonts w:hint="eastAsia"/>
        </w:rPr>
        <w:t>　　第二节 国内电力金融行业价格走势预测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中国电力金融行业客户调研</w:t>
      </w:r>
      <w:r>
        <w:rPr>
          <w:rFonts w:hint="eastAsia"/>
        </w:rPr>
        <w:br/>
      </w:r>
      <w:r>
        <w:rPr>
          <w:rFonts w:hint="eastAsia"/>
        </w:rPr>
        <w:t>　　　　一、电力金融行业客户偏好调查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三、电力金融品牌忠诚度调查</w:t>
      </w:r>
      <w:r>
        <w:rPr>
          <w:rFonts w:hint="eastAsia"/>
        </w:rPr>
        <w:br/>
      </w:r>
      <w:r>
        <w:rPr>
          <w:rFonts w:hint="eastAsia"/>
        </w:rPr>
        <w:t>　　　　四、电力金融行业客户消费理念调研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2024年电力金融行业集中度分析</w:t>
      </w:r>
      <w:r>
        <w:rPr>
          <w:rFonts w:hint="eastAsia"/>
        </w:rPr>
        <w:br/>
      </w:r>
      <w:r>
        <w:rPr>
          <w:rFonts w:hint="eastAsia"/>
        </w:rPr>
        <w:t>　　　　一、电力金融市场集中度分析</w:t>
      </w:r>
      <w:r>
        <w:rPr>
          <w:rFonts w:hint="eastAsia"/>
        </w:rPr>
        <w:br/>
      </w:r>
      <w:r>
        <w:rPr>
          <w:rFonts w:hint="eastAsia"/>
        </w:rPr>
        <w:t>　　　　二、电力金融企业集中度分析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电力金融行业SWOT模型分析</w:t>
      </w:r>
      <w:r>
        <w:rPr>
          <w:rFonts w:hint="eastAsia"/>
        </w:rPr>
        <w:br/>
      </w:r>
      <w:r>
        <w:rPr>
          <w:rFonts w:hint="eastAsia"/>
        </w:rPr>
        <w:t>　　　　一、电力金融行业优势分析</w:t>
      </w:r>
      <w:r>
        <w:rPr>
          <w:rFonts w:hint="eastAsia"/>
        </w:rPr>
        <w:br/>
      </w:r>
      <w:r>
        <w:rPr>
          <w:rFonts w:hint="eastAsia"/>
        </w:rPr>
        <w:t>　　　　二、电力金融行业劣势分析</w:t>
      </w:r>
      <w:r>
        <w:rPr>
          <w:rFonts w:hint="eastAsia"/>
        </w:rPr>
        <w:br/>
      </w:r>
      <w:r>
        <w:rPr>
          <w:rFonts w:hint="eastAsia"/>
        </w:rPr>
        <w:t>　　　　三、电力金融行业机会分析</w:t>
      </w:r>
      <w:r>
        <w:rPr>
          <w:rFonts w:hint="eastAsia"/>
        </w:rPr>
        <w:br/>
      </w:r>
      <w:r>
        <w:rPr>
          <w:rFonts w:hint="eastAsia"/>
        </w:rPr>
        <w:t>　　　　四、电力金融行业风险分析</w:t>
      </w:r>
      <w:r>
        <w:rPr>
          <w:rFonts w:hint="eastAsia"/>
        </w:rPr>
        <w:br/>
      </w:r>
      <w:r>
        <w:rPr>
          <w:rFonts w:hint="eastAsia"/>
        </w:rPr>
        <w:t>　　第二节 电力金融行业投资风险及控制策略分析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中智-林-2024-2030年中国电力金融行业发展趋势分析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电力金融行业历程</w:t>
      </w:r>
      <w:r>
        <w:rPr>
          <w:rFonts w:hint="eastAsia"/>
        </w:rPr>
        <w:br/>
      </w:r>
      <w:r>
        <w:rPr>
          <w:rFonts w:hint="eastAsia"/>
        </w:rPr>
        <w:t>　　图表 电力金融行业生命周期</w:t>
      </w:r>
      <w:r>
        <w:rPr>
          <w:rFonts w:hint="eastAsia"/>
        </w:rPr>
        <w:br/>
      </w:r>
      <w:r>
        <w:rPr>
          <w:rFonts w:hint="eastAsia"/>
        </w:rPr>
        <w:t>　　图表 电力金融行业产业链分析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fc0790c545ec" w:history="1">
        <w:r>
          <w:rPr>
            <w:rStyle w:val="Hyperlink"/>
          </w:rPr>
          <w:t>2024-2030年中国电力金融市场现状与前景分析报告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2fc0790c545ec" w:history="1">
        <w:r>
          <w:rPr>
            <w:rStyle w:val="Hyperlink"/>
          </w:rPr>
          <w:t>https://www.20087.com/6/79/DianLiJinRongHangYeQianJingFenXi.html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e72a527a84abe" w:history="1">
      <w:r>
        <w:rPr>
          <w:rStyle w:val="Hyperlink"/>
        </w:rPr>
        <w:t>2024-2030年中国电力金融市场现状与前景分析报告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LiJinRongHangYeQianJingFenXi.html" TargetMode="External" Id="R1782fc0790c5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LiJinRongHangYeQianJingFenXi.html" TargetMode="External" Id="R14fe72a527a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2024-01-21T23:28:00Z</dcterms:created>
  <dcterms:modified xsi:type="dcterms:W3CDTF">2024-01-22T00:28:00Z</dcterms:modified>
  <dc:subject>2024-2030年中国电力金融市场现状与前景分析报告</dc:subject>
  <dc:title>2024-2030年中国电力金融市场现状与前景分析报告</dc:title>
  <cp:keywords>2024-2030年中国电力金融市场现状与前景分析报告</cp:keywords>
  <dc:description>2024-2030年中国电力金融市场现状与前景分析报告</dc:description>
</cp:coreProperties>
</file>