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a3d0142e74d0b" w:history="1">
              <w:r>
                <w:rPr>
                  <w:rStyle w:val="Hyperlink"/>
                </w:rPr>
                <w:t>2025-2031年全球与中国铁氧体市场调查研究及前景趋势预测报告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a3d0142e74d0b" w:history="1">
              <w:r>
                <w:rPr>
                  <w:rStyle w:val="Hyperlink"/>
                </w:rPr>
                <w:t>2025-2031年全球与中国铁氧体市场调查研究及前景趋势预测报告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a3d0142e74d0b" w:history="1">
                <w:r>
                  <w:rPr>
                    <w:rStyle w:val="Hyperlink"/>
                  </w:rPr>
                  <w:t>https://www.20087.com/6/99/TieYangTiDeFaZhanQuShi.html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因其优异的高频特性、高磁导率和良好的稳定性，在电子器件、通讯设备和电力系统中广泛应用。近年来，随着纳米技术和新材料科学的发展，铁氧体的制备工艺和性能调控取得了重要突破，能够制备出具有特殊磁性和电学特性的新型铁氧体材料，满足5G通信、射频识别和电磁兼容等领域的需求。同时，铁氧体在太阳能电池、磁制冷和生物医学等新兴领域的应用也展现出广阔前景，促进了铁氧体材料的多元化和功能化发展。</w:t>
      </w:r>
      <w:r>
        <w:rPr>
          <w:rFonts w:hint="eastAsia"/>
        </w:rPr>
        <w:br/>
      </w:r>
      <w:r>
        <w:rPr>
          <w:rFonts w:hint="eastAsia"/>
        </w:rPr>
        <w:t>　　未来，铁氧体的研究将更加侧重于高性能和多功能化。一方面，通过探索新型铁氧体材料和复合材料，铁氧体将实现更高的磁导率、更低的损耗和更宽的工作温度范围，满足高频通信和高功率密度应用的严格要求。另一方面，铁氧体将趋向于与纳米技术和自旋电子学的融合，作为新一代存储器件和自旋逻辑元件的基础，推动信息存储和处理技术的革命。此外，随着生物医学和环境工程的发展，铁氧体将加强与生物相容性和环境友好性的结合，作为靶向药物输送和环境污染物吸附的载体，促进生物医学工程和环境治理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a3d0142e74d0b" w:history="1">
        <w:r>
          <w:rPr>
            <w:rStyle w:val="Hyperlink"/>
          </w:rPr>
          <w:t>2025-2031年全球与中国铁氧体市场调查研究及前景趋势预测报告</w:t>
        </w:r>
      </w:hyperlink>
      <w:r>
        <w:rPr>
          <w:rFonts w:hint="eastAsia"/>
        </w:rPr>
        <w:t>》系统分析了铁氧体行业的市场规模、市场需求及价格波动，深入探讨了铁氧体产业链关键环节及各细分市场特点。报告基于权威数据，科学预测了铁氧体市场前景与发展趋势，同时评估了铁氧体重点企业的经营状况，包括品牌影响力、市场集中度及竞争格局。通过SWOT分析，报告揭示了铁氧体行业面临的风险与机遇，为铁氧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中国铁氧体概述</w:t>
      </w:r>
      <w:r>
        <w:rPr>
          <w:rFonts w:hint="eastAsia"/>
        </w:rPr>
        <w:br/>
      </w:r>
      <w:r>
        <w:rPr>
          <w:rFonts w:hint="eastAsia"/>
        </w:rPr>
        <w:t>　　第一节 铁氧体行业定义</w:t>
      </w:r>
      <w:r>
        <w:rPr>
          <w:rFonts w:hint="eastAsia"/>
        </w:rPr>
        <w:br/>
      </w:r>
      <w:r>
        <w:rPr>
          <w:rFonts w:hint="eastAsia"/>
        </w:rPr>
        <w:t>　　第二节 铁氧体行业发展特性</w:t>
      </w:r>
      <w:r>
        <w:rPr>
          <w:rFonts w:hint="eastAsia"/>
        </w:rPr>
        <w:br/>
      </w:r>
      <w:r>
        <w:rPr>
          <w:rFonts w:hint="eastAsia"/>
        </w:rPr>
        <w:t>　　第三节 铁氧体产业链分析</w:t>
      </w:r>
      <w:r>
        <w:rPr>
          <w:rFonts w:hint="eastAsia"/>
        </w:rPr>
        <w:br/>
      </w:r>
      <w:r>
        <w:rPr>
          <w:rFonts w:hint="eastAsia"/>
        </w:rPr>
        <w:t>　　第四节 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欧盟地区主要国家铁氧体市场概况</w:t>
      </w:r>
      <w:r>
        <w:rPr>
          <w:rFonts w:hint="eastAsia"/>
        </w:rPr>
        <w:br/>
      </w:r>
      <w:r>
        <w:rPr>
          <w:rFonts w:hint="eastAsia"/>
        </w:rPr>
        <w:t>　　第三节 北美地区铁氧体市场概况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亚太地区主要国家铁氧体市场概况</w:t>
      </w:r>
      <w:r>
        <w:rPr>
          <w:rFonts w:hint="eastAsia"/>
        </w:rPr>
        <w:br/>
      </w:r>
      <w:r>
        <w:rPr>
          <w:rFonts w:hint="eastAsia"/>
        </w:rPr>
        <w:t>　　第五节 全球铁氧体市场发展预测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2024-2025年中国铁氧体发展环境分析</w:t>
      </w:r>
      <w:r>
        <w:rPr>
          <w:rFonts w:hint="eastAsia"/>
        </w:rPr>
        <w:br/>
      </w:r>
      <w:r>
        <w:rPr>
          <w:rFonts w:hint="eastAsia"/>
        </w:rPr>
        <w:t>　　第一节 铁氧体行业经济环境分析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铁氧体市场特性分析</w:t>
      </w:r>
      <w:r>
        <w:rPr>
          <w:rFonts w:hint="eastAsia"/>
        </w:rPr>
        <w:br/>
      </w:r>
      <w:r>
        <w:rPr>
          <w:rFonts w:hint="eastAsia"/>
        </w:rPr>
        <w:t>　　第一节 铁氧体行业集中度分析</w:t>
      </w:r>
      <w:r>
        <w:rPr>
          <w:rFonts w:hint="eastAsia"/>
        </w:rPr>
        <w:br/>
      </w:r>
      <w:r>
        <w:rPr>
          <w:rFonts w:hint="eastAsia"/>
        </w:rPr>
        <w:t>　　第二节 铁氧体行业SWOT分析</w:t>
      </w:r>
      <w:r>
        <w:rPr>
          <w:rFonts w:hint="eastAsia"/>
        </w:rPr>
        <w:br/>
      </w:r>
      <w:r>
        <w:rPr>
          <w:rFonts w:hint="eastAsia"/>
        </w:rPr>
        <w:t>　　　　一、铁氧体行业优势</w:t>
      </w:r>
      <w:r>
        <w:rPr>
          <w:rFonts w:hint="eastAsia"/>
        </w:rPr>
        <w:br/>
      </w:r>
      <w:r>
        <w:rPr>
          <w:rFonts w:hint="eastAsia"/>
        </w:rPr>
        <w:t>　　　　二、铁氧体行业劣势</w:t>
      </w:r>
      <w:r>
        <w:rPr>
          <w:rFonts w:hint="eastAsia"/>
        </w:rPr>
        <w:br/>
      </w:r>
      <w:r>
        <w:rPr>
          <w:rFonts w:hint="eastAsia"/>
        </w:rPr>
        <w:t>　　　　三、铁氧体行业机会</w:t>
      </w:r>
      <w:r>
        <w:rPr>
          <w:rFonts w:hint="eastAsia"/>
        </w:rPr>
        <w:br/>
      </w:r>
      <w:r>
        <w:rPr>
          <w:rFonts w:hint="eastAsia"/>
        </w:rPr>
        <w:t>　　　　四、铁氧体行业风险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中国铁氧体发展现状</w:t>
      </w:r>
      <w:r>
        <w:rPr>
          <w:rFonts w:hint="eastAsia"/>
        </w:rPr>
        <w:br/>
      </w:r>
      <w:r>
        <w:rPr>
          <w:rFonts w:hint="eastAsia"/>
        </w:rPr>
        <w:t>　　第一节 中国铁氧体市场现状分析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一、铁氧体总体产能规模</w:t>
      </w:r>
      <w:r>
        <w:rPr>
          <w:rFonts w:hint="eastAsia"/>
        </w:rPr>
        <w:br/>
      </w:r>
      <w:r>
        <w:rPr>
          <w:rFonts w:hint="eastAsia"/>
        </w:rPr>
        <w:t>　　　　二、铁氧体生产区域分布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四、2025-2031年中国铁氧体行业产量预测</w:t>
      </w:r>
      <w:r>
        <w:rPr>
          <w:rFonts w:hint="eastAsia"/>
        </w:rPr>
        <w:br/>
      </w:r>
      <w:r>
        <w:rPr>
          <w:rFonts w:hint="eastAsia"/>
        </w:rPr>
        <w:t>　　第三节 中国铁氧体市场需求分析及预测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2019-2024年铁氧体行业经济运行状况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2019-2024年中国铁氧体进出口分析</w:t>
      </w:r>
      <w:r>
        <w:rPr>
          <w:rFonts w:hint="eastAsia"/>
        </w:rPr>
        <w:br/>
      </w:r>
      <w:r>
        <w:rPr>
          <w:rFonts w:hint="eastAsia"/>
        </w:rPr>
        <w:t>　　第一节 铁氧体进口情况分析</w:t>
      </w:r>
      <w:r>
        <w:rPr>
          <w:rFonts w:hint="eastAsia"/>
        </w:rPr>
        <w:br/>
      </w:r>
      <w:r>
        <w:rPr>
          <w:rFonts w:hint="eastAsia"/>
        </w:rPr>
        <w:t>　　第二节 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铁氧体投资建议</w:t>
      </w:r>
      <w:r>
        <w:rPr>
          <w:rFonts w:hint="eastAsia"/>
        </w:rPr>
        <w:br/>
      </w:r>
      <w:r>
        <w:rPr>
          <w:rFonts w:hint="eastAsia"/>
        </w:rPr>
        <w:t>　　第一节 2025年铁氧体市场前景分析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2025年铁氧体发展趋势预测</w:t>
      </w:r>
      <w:r>
        <w:rPr>
          <w:rFonts w:hint="eastAsia"/>
        </w:rPr>
        <w:br/>
      </w:r>
      <w:r>
        <w:rPr>
          <w:rFonts w:hint="eastAsia"/>
        </w:rPr>
        <w:t>　　第三节 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铁氧体图片</w:t>
      </w:r>
      <w:r>
        <w:rPr>
          <w:rFonts w:hint="eastAsia"/>
        </w:rPr>
        <w:br/>
      </w:r>
      <w:r>
        <w:rPr>
          <w:rFonts w:hint="eastAsia"/>
        </w:rPr>
        <w:t>　　图表 铁氧体种类 分类</w:t>
      </w:r>
      <w:r>
        <w:rPr>
          <w:rFonts w:hint="eastAsia"/>
        </w:rPr>
        <w:br/>
      </w:r>
      <w:r>
        <w:rPr>
          <w:rFonts w:hint="eastAsia"/>
        </w:rPr>
        <w:t>　　图表 铁氧体用途 应用</w:t>
      </w:r>
      <w:r>
        <w:rPr>
          <w:rFonts w:hint="eastAsia"/>
        </w:rPr>
        <w:br/>
      </w:r>
      <w:r>
        <w:rPr>
          <w:rFonts w:hint="eastAsia"/>
        </w:rPr>
        <w:t>　　图表 铁氧体主要特点</w:t>
      </w:r>
      <w:r>
        <w:rPr>
          <w:rFonts w:hint="eastAsia"/>
        </w:rPr>
        <w:br/>
      </w:r>
      <w:r>
        <w:rPr>
          <w:rFonts w:hint="eastAsia"/>
        </w:rPr>
        <w:t>　　图表 铁氧体产业链分析</w:t>
      </w:r>
      <w:r>
        <w:rPr>
          <w:rFonts w:hint="eastAsia"/>
        </w:rPr>
        <w:br/>
      </w:r>
      <w:r>
        <w:rPr>
          <w:rFonts w:hint="eastAsia"/>
        </w:rPr>
        <w:t>　　图表 铁氧体政策分析</w:t>
      </w:r>
      <w:r>
        <w:rPr>
          <w:rFonts w:hint="eastAsia"/>
        </w:rPr>
        <w:br/>
      </w:r>
      <w:r>
        <w:rPr>
          <w:rFonts w:hint="eastAsia"/>
        </w:rPr>
        <w:t>　　图表 铁氧体技术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2019-2024年铁氧体行业市场容量分析</w:t>
      </w:r>
      <w:r>
        <w:rPr>
          <w:rFonts w:hint="eastAsia"/>
        </w:rPr>
        <w:br/>
      </w:r>
      <w:r>
        <w:rPr>
          <w:rFonts w:hint="eastAsia"/>
        </w:rPr>
        <w:t>　　图表 铁氧体生产现状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铁氧体行业动态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2024年中国铁氧体行业需求领域分布格局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2019-2024年中国铁氧体行业利润总额统计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2019-2024年中国铁氧体进口情况分析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2019-2024年中国铁氧体出口情况分析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2019-2024年中国铁氧体价格走势</w:t>
      </w:r>
      <w:r>
        <w:rPr>
          <w:rFonts w:hint="eastAsia"/>
        </w:rPr>
        <w:br/>
      </w:r>
      <w:r>
        <w:rPr>
          <w:rFonts w:hint="eastAsia"/>
        </w:rPr>
        <w:t>　　图表 2024年铁氧体成本和利润分析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铁氧体品牌</w:t>
      </w:r>
      <w:r>
        <w:rPr>
          <w:rFonts w:hint="eastAsia"/>
        </w:rPr>
        <w:br/>
      </w:r>
      <w:r>
        <w:rPr>
          <w:rFonts w:hint="eastAsia"/>
        </w:rPr>
        <w:t>　　图表 铁氧体企业（一）概况</w:t>
      </w:r>
      <w:r>
        <w:rPr>
          <w:rFonts w:hint="eastAsia"/>
        </w:rPr>
        <w:br/>
      </w:r>
      <w:r>
        <w:rPr>
          <w:rFonts w:hint="eastAsia"/>
        </w:rPr>
        <w:t>　　图表 企业铁氧体型号 规格</w:t>
      </w:r>
      <w:r>
        <w:rPr>
          <w:rFonts w:hint="eastAsia"/>
        </w:rPr>
        <w:br/>
      </w:r>
      <w:r>
        <w:rPr>
          <w:rFonts w:hint="eastAsia"/>
        </w:rPr>
        <w:t>　　图表 铁氧体企业（一）经营分析</w:t>
      </w:r>
      <w:r>
        <w:rPr>
          <w:rFonts w:hint="eastAsia"/>
        </w:rPr>
        <w:br/>
      </w:r>
      <w:r>
        <w:rPr>
          <w:rFonts w:hint="eastAsia"/>
        </w:rPr>
        <w:t>　　图表 铁氧体企业（一）盈利能力情况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铁氧体上游现状</w:t>
      </w:r>
      <w:r>
        <w:rPr>
          <w:rFonts w:hint="eastAsia"/>
        </w:rPr>
        <w:br/>
      </w:r>
      <w:r>
        <w:rPr>
          <w:rFonts w:hint="eastAsia"/>
        </w:rPr>
        <w:t>　　图表 铁氧体下游调研</w:t>
      </w:r>
      <w:r>
        <w:rPr>
          <w:rFonts w:hint="eastAsia"/>
        </w:rPr>
        <w:br/>
      </w:r>
      <w:r>
        <w:rPr>
          <w:rFonts w:hint="eastAsia"/>
        </w:rPr>
        <w:t>　　图表 铁氧体企业（二）概况</w:t>
      </w:r>
      <w:r>
        <w:rPr>
          <w:rFonts w:hint="eastAsia"/>
        </w:rPr>
        <w:br/>
      </w:r>
      <w:r>
        <w:rPr>
          <w:rFonts w:hint="eastAsia"/>
        </w:rPr>
        <w:t>　　图表 企业铁氧体型号 规格</w:t>
      </w:r>
      <w:r>
        <w:rPr>
          <w:rFonts w:hint="eastAsia"/>
        </w:rPr>
        <w:br/>
      </w:r>
      <w:r>
        <w:rPr>
          <w:rFonts w:hint="eastAsia"/>
        </w:rPr>
        <w:t>　　图表 铁氧体企业（二）经营分析</w:t>
      </w:r>
      <w:r>
        <w:rPr>
          <w:rFonts w:hint="eastAsia"/>
        </w:rPr>
        <w:br/>
      </w:r>
      <w:r>
        <w:rPr>
          <w:rFonts w:hint="eastAsia"/>
        </w:rPr>
        <w:t>　　图表 铁氧体企业（二）盈利能力情况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铁氧体企业（三）概况</w:t>
      </w:r>
      <w:r>
        <w:rPr>
          <w:rFonts w:hint="eastAsia"/>
        </w:rPr>
        <w:br/>
      </w:r>
      <w:r>
        <w:rPr>
          <w:rFonts w:hint="eastAsia"/>
        </w:rPr>
        <w:t>　　图表 企业铁氧体型号 规格</w:t>
      </w:r>
      <w:r>
        <w:rPr>
          <w:rFonts w:hint="eastAsia"/>
        </w:rPr>
        <w:br/>
      </w:r>
      <w:r>
        <w:rPr>
          <w:rFonts w:hint="eastAsia"/>
        </w:rPr>
        <w:t>　　图表 铁氧体企业（三）经营分析</w:t>
      </w:r>
      <w:r>
        <w:rPr>
          <w:rFonts w:hint="eastAsia"/>
        </w:rPr>
        <w:br/>
      </w:r>
      <w:r>
        <w:rPr>
          <w:rFonts w:hint="eastAsia"/>
        </w:rPr>
        <w:t>　　图表 铁氧体企业（三）盈利能力情况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铁氧体优势</w:t>
      </w:r>
      <w:r>
        <w:rPr>
          <w:rFonts w:hint="eastAsia"/>
        </w:rPr>
        <w:br/>
      </w:r>
      <w:r>
        <w:rPr>
          <w:rFonts w:hint="eastAsia"/>
        </w:rPr>
        <w:t>　　图表 铁氧体劣势</w:t>
      </w:r>
      <w:r>
        <w:rPr>
          <w:rFonts w:hint="eastAsia"/>
        </w:rPr>
        <w:br/>
      </w:r>
      <w:r>
        <w:rPr>
          <w:rFonts w:hint="eastAsia"/>
        </w:rPr>
        <w:t>　　图表 铁氧体机会</w:t>
      </w:r>
      <w:r>
        <w:rPr>
          <w:rFonts w:hint="eastAsia"/>
        </w:rPr>
        <w:br/>
      </w:r>
      <w:r>
        <w:rPr>
          <w:rFonts w:hint="eastAsia"/>
        </w:rPr>
        <w:t>　　图表 铁氧体威胁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2025-2031年中国铁氧体市场销售预测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a3d0142e74d0b" w:history="1">
        <w:r>
          <w:rPr>
            <w:rStyle w:val="Hyperlink"/>
          </w:rPr>
          <w:t>2025-2031年全球与中国铁氧体市场调查研究及前景趋势预测报告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a3d0142e74d0b" w:history="1">
        <w:r>
          <w:rPr>
            <w:rStyle w:val="Hyperlink"/>
          </w:rPr>
          <w:t>https://www.20087.com/6/99/TieYangTiDeFaZhanQuShi.html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edffd14a04f9d" w:history="1">
      <w:r>
        <w:rPr>
          <w:rStyle w:val="Hyperlink"/>
        </w:rPr>
        <w:t>2025-2031年全球与中国铁氧体市场调查研究及前景趋势预测报告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ieYangTiDeFaZhanQuShi.html" TargetMode="External" Id="Ra43a3d0142e7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ieYangTiDeFaZhanQuShi.html" TargetMode="External" Id="R014edffd14a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2025-01-03T07:53:00Z</dcterms:created>
  <dcterms:modified xsi:type="dcterms:W3CDTF">2025-01-03T08:53:00Z</dcterms:modified>
  <dc:subject>2025-2031年全球与中国铁氧体市场调查研究及前景趋势预测报告</dc:subject>
  <dc:title>2025-2031年全球与中国铁氧体市场调查研究及前景趋势预测报告</dc:title>
  <cp:keywords>2025-2031年全球与中国铁氧体市场调查研究及前景趋势预测报告</cp:keywords>
  <dc:description>2025-2031年全球与中国铁氧体市场调查研究及前景趋势预测报告</dc:description>
</cp:coreProperties>
</file>