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b1109ee0214716" w:history="1">
              <w:r>
                <w:rPr>
                  <w:rStyle w:val="Hyperlink"/>
                </w:rPr>
                <w:t>2026-2032年全球与中国锂电池正极材料行业调研及市场前景报告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b1109ee0214716" w:history="1">
              <w:r>
                <w:rPr>
                  <w:rStyle w:val="Hyperlink"/>
                </w:rPr>
                <w:t>2026-2032年全球与中国锂电池正极材料行业调研及市场前景报告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b1109ee0214716" w:history="1">
                <w:r>
                  <w:rPr>
                    <w:rStyle w:val="Hyperlink"/>
                  </w:rPr>
                  <w:t>https://www.20087.com/6/29/LiDianChiZhengJiCaiLiaoHangYeQianJingFenXi.html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正极材料是锂电池的重要组成部分之一，其性能直接影响到锂电池的能量密度和循环寿命。目前，常见的锂电池正极材料包括钴酸锂、三元材料、硅碳复合材料等。随着新能源汽车和移动电子设备的普及和发展，锂电池正极材料的市场需求不断增长。</w:t>
      </w:r>
      <w:r>
        <w:rPr>
          <w:rFonts w:hint="eastAsia"/>
        </w:rPr>
        <w:br/>
      </w:r>
      <w:r>
        <w:rPr>
          <w:rFonts w:hint="eastAsia"/>
        </w:rPr>
        <w:t>　　锂电池正极材料将继续向高能量密度、长寿命、低成本等方向发展。市场调研网认为，一方面，通过改进材料配方和制备工艺，可以提高锂电池正极材料的能量密度和循环寿命；另一方面，研发新型正极材料和结构也将为锂电池领域带来新的发展机遇。同时，随着固态电池等新型电池技术的不断发展，对正极材料的要求也将越来越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b1109ee0214716" w:history="1">
        <w:r>
          <w:rPr>
            <w:rStyle w:val="Hyperlink"/>
          </w:rPr>
          <w:t>2026-2032年全球与中国锂电池正极材料行业调研及市场前景报告</w:t>
        </w:r>
      </w:hyperlink>
      <w:r>
        <w:rPr>
          <w:rFonts w:hint="eastAsia"/>
        </w:rPr>
        <w:t>》，2025年锂电池正极材料行业市场规模达 亿元，预计2032年市场规模将达 亿元，期间年均复合增长率（CAGR）达 %。报告系统分析了锂电池正极材料行业的市场需求、市场规模及价格动态，全面梳理了锂电池正极材料产业链结构，并对锂电池正极材料细分市场进行了深入探究。报告基于详实数据，科学预测了锂电池正极材料市场前景与发展趋势，重点剖析了品牌竞争格局、市场集中度及重点企业的市场地位。通过SWOT分析，报告识别了行业面临的机遇与风险，并提出了针对性发展策略与建议，为锂电池正极材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中国锂电池正极材料概述</w:t>
      </w:r>
      <w:r>
        <w:rPr>
          <w:rFonts w:hint="eastAsia"/>
        </w:rPr>
        <w:br/>
      </w:r>
      <w:r>
        <w:rPr>
          <w:rFonts w:hint="eastAsia"/>
        </w:rPr>
        <w:t>　　第一节 锂电池正极材料行业定义</w:t>
      </w:r>
      <w:r>
        <w:rPr>
          <w:rFonts w:hint="eastAsia"/>
        </w:rPr>
        <w:br/>
      </w:r>
      <w:r>
        <w:rPr>
          <w:rFonts w:hint="eastAsia"/>
        </w:rPr>
        <w:t>　　第二节 锂电池正极材料行业发展特性</w:t>
      </w:r>
      <w:r>
        <w:rPr>
          <w:rFonts w:hint="eastAsia"/>
        </w:rPr>
        <w:br/>
      </w:r>
      <w:r>
        <w:rPr>
          <w:rFonts w:hint="eastAsia"/>
        </w:rPr>
        <w:t>　　第三节 锂电池正极材料产业链分析</w:t>
      </w:r>
      <w:r>
        <w:rPr>
          <w:rFonts w:hint="eastAsia"/>
        </w:rPr>
        <w:br/>
      </w:r>
      <w:r>
        <w:rPr>
          <w:rFonts w:hint="eastAsia"/>
        </w:rPr>
        <w:t>　　第四节 锂电池正极材料行业生命周期分析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2025-2026年国外主要锂电池正极材料市场发展概况</w:t>
      </w:r>
      <w:r>
        <w:rPr>
          <w:rFonts w:hint="eastAsia"/>
        </w:rPr>
        <w:br/>
      </w:r>
      <w:r>
        <w:rPr>
          <w:rFonts w:hint="eastAsia"/>
        </w:rPr>
        <w:t>　　第一节 全球锂电池正极材料市场发展分析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欧盟地区主要国家锂电池正极材料市场概况</w:t>
      </w:r>
      <w:r>
        <w:rPr>
          <w:rFonts w:hint="eastAsia"/>
        </w:rPr>
        <w:br/>
      </w:r>
      <w:r>
        <w:rPr>
          <w:rFonts w:hint="eastAsia"/>
        </w:rPr>
        <w:t>　　第三节 北美地区锂电池正极材料市场概况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亚洲地区主要国家锂电池正极材料市场概况</w:t>
      </w:r>
      <w:r>
        <w:rPr>
          <w:rFonts w:hint="eastAsia"/>
        </w:rPr>
        <w:br/>
      </w:r>
      <w:r>
        <w:rPr>
          <w:rFonts w:hint="eastAsia"/>
        </w:rPr>
        <w:t>　　第五节 全球锂电池正极材料市场发展预测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2025-2026年中国锂电池正极材料发展环境分析</w:t>
      </w:r>
      <w:r>
        <w:rPr>
          <w:rFonts w:hint="eastAsia"/>
        </w:rPr>
        <w:br/>
      </w:r>
      <w:r>
        <w:rPr>
          <w:rFonts w:hint="eastAsia"/>
        </w:rPr>
        <w:t>　　第一节 锂电池正极材料行业经济环境分析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锂电池正极材料行业相关政策、标准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锂电池正极材料行业相关发展规划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2025-2026年中国锂电池正极材料技术发展分析</w:t>
      </w:r>
      <w:r>
        <w:rPr>
          <w:rFonts w:hint="eastAsia"/>
        </w:rPr>
        <w:br/>
      </w:r>
      <w:r>
        <w:rPr>
          <w:rFonts w:hint="eastAsia"/>
        </w:rPr>
        <w:t>　　第一节 当前锂电池正极材料技术发展现状分析</w:t>
      </w:r>
      <w:r>
        <w:rPr>
          <w:rFonts w:hint="eastAsia"/>
        </w:rPr>
        <w:br/>
      </w:r>
      <w:r>
        <w:rPr>
          <w:rFonts w:hint="eastAsia"/>
        </w:rPr>
        <w:t>　　第二节 锂电池正极材料生产中需注意的问题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锂电池正极材料行业主要技术发展趋势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锂电池正极材料市场特性分析</w:t>
      </w:r>
      <w:r>
        <w:rPr>
          <w:rFonts w:hint="eastAsia"/>
        </w:rPr>
        <w:br/>
      </w:r>
      <w:r>
        <w:rPr>
          <w:rFonts w:hint="eastAsia"/>
        </w:rPr>
        <w:t>　　第一节 锂电池正极材料行业集中度分析</w:t>
      </w:r>
      <w:r>
        <w:rPr>
          <w:rFonts w:hint="eastAsia"/>
        </w:rPr>
        <w:br/>
      </w:r>
      <w:r>
        <w:rPr>
          <w:rFonts w:hint="eastAsia"/>
        </w:rPr>
        <w:t>　　第二节 锂电池正极材料行业SWOT分析</w:t>
      </w:r>
      <w:r>
        <w:rPr>
          <w:rFonts w:hint="eastAsia"/>
        </w:rPr>
        <w:br/>
      </w:r>
      <w:r>
        <w:rPr>
          <w:rFonts w:hint="eastAsia"/>
        </w:rPr>
        <w:t>　　　　一、锂电池正极材料行业优势</w:t>
      </w:r>
      <w:r>
        <w:rPr>
          <w:rFonts w:hint="eastAsia"/>
        </w:rPr>
        <w:br/>
      </w:r>
      <w:r>
        <w:rPr>
          <w:rFonts w:hint="eastAsia"/>
        </w:rPr>
        <w:t>　　　　二、锂电池正极材料行业劣势</w:t>
      </w:r>
      <w:r>
        <w:rPr>
          <w:rFonts w:hint="eastAsia"/>
        </w:rPr>
        <w:br/>
      </w:r>
      <w:r>
        <w:rPr>
          <w:rFonts w:hint="eastAsia"/>
        </w:rPr>
        <w:t>　　　　三、锂电池正极材料行业机会</w:t>
      </w:r>
      <w:r>
        <w:rPr>
          <w:rFonts w:hint="eastAsia"/>
        </w:rPr>
        <w:br/>
      </w:r>
      <w:r>
        <w:rPr>
          <w:rFonts w:hint="eastAsia"/>
        </w:rPr>
        <w:t>　　　　四、锂电池正极材料行业风险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中国锂电池正极材料发展现状</w:t>
      </w:r>
      <w:r>
        <w:rPr>
          <w:rFonts w:hint="eastAsia"/>
        </w:rPr>
        <w:br/>
      </w:r>
      <w:r>
        <w:rPr>
          <w:rFonts w:hint="eastAsia"/>
        </w:rPr>
        <w:t>　　第一节 中国锂电池正极材料市场现状分析</w:t>
      </w:r>
      <w:r>
        <w:rPr>
          <w:rFonts w:hint="eastAsia"/>
        </w:rPr>
        <w:br/>
      </w:r>
      <w:r>
        <w:rPr>
          <w:rFonts w:hint="eastAsia"/>
        </w:rPr>
        <w:t>　　第二节 中国锂电池正极材料行业产量情况分析及预测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一、锂电池正极材料总体产能规模</w:t>
      </w:r>
      <w:r>
        <w:rPr>
          <w:rFonts w:hint="eastAsia"/>
        </w:rPr>
        <w:br/>
      </w:r>
      <w:r>
        <w:rPr>
          <w:rFonts w:hint="eastAsia"/>
        </w:rPr>
        <w:t>　　　　二、锂电池正极材料生产区域分布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三、2020-2025年中国锂电池正极材料产量统计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四、2026-2032年中国锂电池正极材料产量预测</w:t>
      </w:r>
      <w:r>
        <w:rPr>
          <w:rFonts w:hint="eastAsia"/>
        </w:rPr>
        <w:br/>
      </w:r>
      <w:r>
        <w:rPr>
          <w:rFonts w:hint="eastAsia"/>
        </w:rPr>
        <w:t>　　第三节 中国锂电池正极材料市场需求分析及预测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一、中国锂电池正极材料市场需求特点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二、2020-2025年中国锂电池正极材料市场需求量统计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三、2026-2032年中国锂电池正极材料市场需求量预测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中国锂电池正极材料价格趋势分析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一、2020-2025年中国锂电池正极材料市场价格趋势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二、2026-2032年中国锂电池正极材料市场价格走势预测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2020-2025年锂电池正极材料行业经济运行状况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2020-2025年中国锂电池正极材料行业盈利能力分析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2020-2025年中国锂电池正极材料行业发展能力分析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2020-2025年锂电池正极材料行业偿债能力分析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2020-2025年锂电池正极材料制造企业数量分析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锂电池正极材料行业上、下游市场分析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锂电池正极材料行业上游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锂电池正极材料行业下游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中国锂电池正极材料行业重点地区发展分析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锂电池正极材料行业重点区域市场结构调研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**地区锂电池正极材料市场发展分析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**地区锂电池正极材料市场发展分析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**地区锂电池正极材料市场发展分析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**地区锂电池正极材料市场发展分析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**地区锂电池正极材料市场发展分析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2020-2025年中国锂电池正极材料进出口分析</w:t>
      </w:r>
      <w:r>
        <w:rPr>
          <w:rFonts w:hint="eastAsia"/>
        </w:rPr>
        <w:br/>
      </w:r>
      <w:r>
        <w:rPr>
          <w:rFonts w:hint="eastAsia"/>
        </w:rPr>
        <w:t>　　第一节 锂电池正极材料进口情况分析</w:t>
      </w:r>
      <w:r>
        <w:rPr>
          <w:rFonts w:hint="eastAsia"/>
        </w:rPr>
        <w:br/>
      </w:r>
      <w:r>
        <w:rPr>
          <w:rFonts w:hint="eastAsia"/>
        </w:rPr>
        <w:t>　　第二节 锂电池正极材料出口情况分析</w:t>
      </w:r>
      <w:r>
        <w:rPr>
          <w:rFonts w:hint="eastAsia"/>
        </w:rPr>
        <w:br/>
      </w:r>
      <w:r>
        <w:rPr>
          <w:rFonts w:hint="eastAsia"/>
        </w:rPr>
        <w:t>　　第三节 影响锂电池正极材料进出口因素分析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锂电池正极材料行业重点企业竞争力分析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三、企业锂电池正极材料经营状况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三、企业锂电池正极材料经营状况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三、企业锂电池正极材料经营状况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三、企业锂电池正极材料经营状况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三、企业锂电池正极材料经营状况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三、企业锂电池正极材料经营状况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锂电池正极材料行业企业经营策略研究分析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锂电池正极材料企业多样化经营策略分析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一、锂电池正极材料企业多样化经营情况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二、现行锂电池正极材料行业多样化经营的方向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大型锂电池正极材料企业集团未来发展策略分析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对中小锂电池正极材料企业生产经营的建议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锂电池正极材料行业投资风险预警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影响锂电池正极材料行业发展的主要因素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一、2026年影响锂电池正极材料行业运行的有利因素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二、2026年影响锂电池正极材料行业运行的稳定因素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三、2026年影响锂电池正极材料行业运行的不利因素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四、2026年中国锂电池正极材料行业发展面临的挑战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五、2026年中国锂电池正极材料行业发展面临的机遇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锂电池正极材料行业投资风险预警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一、锂电池正极材料行业市场风险预测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二、锂电池正极材料行业政策风险预测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三、锂电池正极材料行业经营风险预测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四、锂电池正极材料行业技术风险预测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五、锂电池正极材料行业竞争风险预测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六、锂电池正极材料行业其他风险预测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锂电池正极材料投资建议</w:t>
      </w:r>
      <w:r>
        <w:rPr>
          <w:rFonts w:hint="eastAsia"/>
        </w:rPr>
        <w:br/>
      </w:r>
      <w:r>
        <w:rPr>
          <w:rFonts w:hint="eastAsia"/>
        </w:rPr>
        <w:t>　　第一节 2026年锂电池正极材料市场前景分析</w:t>
      </w:r>
      <w:r>
        <w:rPr>
          <w:rFonts w:hint="eastAsia"/>
        </w:rPr>
        <w:br/>
      </w:r>
      <w:r>
        <w:rPr>
          <w:rFonts w:hint="eastAsia"/>
        </w:rPr>
        <w:t>　　第二节 2026年锂电池正极材料发展趋势预测</w:t>
      </w:r>
      <w:r>
        <w:rPr>
          <w:rFonts w:hint="eastAsia"/>
        </w:rPr>
        <w:br/>
      </w:r>
      <w:r>
        <w:rPr>
          <w:rFonts w:hint="eastAsia"/>
        </w:rPr>
        <w:t>　　第三节 锂电池正极材料行业投资进入壁垒分析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锂电池正极材料行业历程</w:t>
      </w:r>
      <w:r>
        <w:rPr>
          <w:rFonts w:hint="eastAsia"/>
        </w:rPr>
        <w:br/>
      </w:r>
      <w:r>
        <w:rPr>
          <w:rFonts w:hint="eastAsia"/>
        </w:rPr>
        <w:t>　　图表 锂电池正极材料行业生命周期</w:t>
      </w:r>
      <w:r>
        <w:rPr>
          <w:rFonts w:hint="eastAsia"/>
        </w:rPr>
        <w:br/>
      </w:r>
      <w:r>
        <w:rPr>
          <w:rFonts w:hint="eastAsia"/>
        </w:rPr>
        <w:t>　　图表 锂电池正极材料行业产业链分析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2020-2025年锂电池正极材料行业市场容量分析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2026年中国锂电池正极材料行业需求领域分布格局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2026年中国锂电池正极材料进口国家及地区分析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2026年中国锂电池正极材料出口国家及地区分析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2020-2025年中国锂电池正极材料行业企业平均规模情况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**地区锂电池正极材料市场规模及增长情况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**地区锂电池正极材料行业市场需求情况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锂电池正极材料重点企业（三）成长能力情况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2026-2032年中国锂电池正极材料行业发展趋势预测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b1109ee0214716" w:history="1">
        <w:r>
          <w:rPr>
            <w:rStyle w:val="Hyperlink"/>
          </w:rPr>
          <w:t>2026-2032年全球与中国锂电池正极材料行业调研及市场前景报告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b1109ee0214716" w:history="1">
        <w:r>
          <w:rPr>
            <w:rStyle w:val="Hyperlink"/>
          </w:rPr>
          <w:t>https://www.20087.com/6/29/LiDianChiZhengJiCaiLiaoHangYeQianJingFenXi.html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和铝哪个正极、锂电池正极材料龙头企业、锂离子电池正极材料有哪些、锂电池正极材料工艺流程、锂电正极材料龙头企业、三元锂电池正极材料、新能源电池四大材料、新型锂电池正极材料、固态电池正极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cf5c97a1c747d6" w:history="1">
      <w:r>
        <w:rPr>
          <w:rStyle w:val="Hyperlink"/>
        </w:rPr>
        <w:t>2026-2032年全球与中国锂电池正极材料行业调研及市场前景报告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LiDianChiZhengJiCaiLiaoHangYeQianJingFenXi.html" TargetMode="External" Id="Rc6b1109ee02147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LiDianChiZhengJiCaiLiaoHangYeQianJingFenXi.html" TargetMode="External" Id="R43cf5c97a1c747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2026-06-11T23:44:00Z</dcterms:created>
  <dcterms:modified xsi:type="dcterms:W3CDTF">2026-06-12T00:44:00Z</dcterms:modified>
  <dc:subject>2026-2032年全球与中国锂电池正极材料行业调研及市场前景报告</dc:subject>
  <dc:title>2026-2032年全球与中国锂电池正极材料行业调研及市场前景报告</dc:title>
  <cp:keywords>2026-2032年全球与中国锂电池正极材料行业调研及市场前景报告</cp:keywords>
  <dc:description>2026-2032年全球与中国锂电池正极材料行业调研及市场前景报告</dc:description>
</cp:coreProperties>
</file>