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7f3cf17a4470" w:history="1">
              <w:r>
                <w:rPr>
                  <w:rStyle w:val="Hyperlink"/>
                </w:rPr>
                <w:t>中国渗透能发电装置市场研究与发展前景报告（2026-2032年）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7f3cf17a4470" w:history="1">
              <w:r>
                <w:rPr>
                  <w:rStyle w:val="Hyperlink"/>
                </w:rPr>
                <w:t>中国渗透能发电装置市场研究与发展前景报告（2026-2032年）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17f3cf17a4470" w:history="1">
                <w:r>
                  <w:rPr>
                    <w:rStyle w:val="Hyperlink"/>
                  </w:rPr>
                  <w:t>https://www.20087.com/7/89/ShenTouNengFaDianZhuangZhiXianZhuangYuQianJingFenXi.html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能发电装置利用海水与淡水之间因盐度差异产生的化学势能（即“盐差能”），通过反向电渗析（RED）或压力延迟渗透（PRO）等技术路径实现能量转换。核心组件包括选择性离子交换膜、流道结构及能量回收系统，研发重点聚焦于提升膜通量与选择性、降低内阻及抗污染能力。在可再生能源多元化与海洋能源开发战略推动下，行业正推进中试规模验证，探索河口等自然盐度梯度场景的工程适配性。然而，高性能离子交换膜成本高昂、长期运行中膜结垢与生物污损导致效率衰减，以及能量密度远低于风、光等成熟可再生能源，仍是技术经济性突破与商业化落地的核心障碍。</w:t>
      </w:r>
      <w:r>
        <w:rPr>
          <w:rFonts w:hint="eastAsia"/>
        </w:rPr>
        <w:br/>
      </w:r>
      <w:r>
        <w:rPr>
          <w:rFonts w:hint="eastAsia"/>
        </w:rPr>
        <w:t>　　未来，渗透能发电装置将向材料创新、系统集成与混合能源协同演进。市场调研网指出，纳米复合膜或二维材料膜有望显著提升功率密度；而与海水淡化厂、污水处理设施耦合可实现浓差资源梯级利用。在控制层面，AI算法将优化流速与压力匹配以最大化能量回收。此外，模块化设计将支持分布式部署于河口或工业排口。长远看，渗透能发电装置将从“实验室级能源概念”升级为“具备资源循环利用、低碳供能与生态友好特性的蓝色能源补充方案”，在全球盐差资源富集区域构建新型海洋可再生能源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17f3cf17a4470" w:history="1">
        <w:r>
          <w:rPr>
            <w:rStyle w:val="Hyperlink"/>
          </w:rPr>
          <w:t>中国渗透能发电装置市场研究与发展前景报告（2026-2032年）</w:t>
        </w:r>
      </w:hyperlink>
      <w:r>
        <w:rPr>
          <w:rFonts w:hint="eastAsia"/>
        </w:rPr>
        <w:t>》，2025年渗透能发电装置行业市场规模达 亿元，预计2032年市场规模将达 亿元，期间年均复合增长率（CAGR）达 %。报告基于长期的市场监测与数据资源，深入分析了渗透能发电装置行业的产业链结构、市场规模与需求现状，探讨了价格动态。渗透能发电装置报告全面揭示了行业当前的发展状况，并对渗透能发电装置市场前景及趋势进行了科学预测。同时，渗透能发电装置报告聚焦于渗透能发电装置重点企业，深入剖析了市场竞争格局、集中度及品牌影响力，并进一步细分了市场，挖掘了渗透能发电装置各领域的增长潜力。渗透能发电装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渗透能发电装置行业概述</w:t>
      </w:r>
      <w:r>
        <w:rPr>
          <w:rFonts w:hint="eastAsia"/>
        </w:rPr>
        <w:br/>
      </w:r>
      <w:r>
        <w:rPr>
          <w:rFonts w:hint="eastAsia"/>
        </w:rPr>
        <w:t>　　第一节 渗透能发电装置定义与分类</w:t>
      </w:r>
      <w:r>
        <w:rPr>
          <w:rFonts w:hint="eastAsia"/>
        </w:rPr>
        <w:br/>
      </w:r>
      <w:r>
        <w:rPr>
          <w:rFonts w:hint="eastAsia"/>
        </w:rPr>
        <w:t>　　第二节 渗透能发电装置应用领域</w:t>
      </w:r>
      <w:r>
        <w:rPr>
          <w:rFonts w:hint="eastAsia"/>
        </w:rPr>
        <w:br/>
      </w:r>
      <w:r>
        <w:rPr>
          <w:rFonts w:hint="eastAsia"/>
        </w:rPr>
        <w:t>　　第三节 渗透能发电装置行业经济指标分析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渗透能发电装置产业链及经营模式分析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三、渗透能发电装置销售模式及销售渠道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全球渗透能发电装置市场发展综述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2020-2025年全球渗透能发电装置市场规模与趋势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主要国家与地区渗透能发电装置市场分析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2026-2032年全球渗透能发电装置行业发展趋势与前景预测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中国渗透能发电装置行业市场分析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2025-2026年渗透能发电装置产能与投资动态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一、国内渗透能发电装置产能及利用情况</w:t>
      </w:r>
      <w:r>
        <w:rPr>
          <w:rFonts w:hint="eastAsia"/>
        </w:rPr>
        <w:br/>
      </w:r>
      <w:r>
        <w:rPr>
          <w:rFonts w:hint="eastAsia"/>
        </w:rPr>
        <w:t>　　　　二、渗透能发电装置产能扩张与投资动态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2026-2032年渗透能发电装置行业产量统计与趋势预测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一、2020-2025年渗透能发电装置行业产量数据统计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1、2020-2025年渗透能发电装置产量及增长趋势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2、2020-2025年渗透能发电装置细分产品产量及份额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二、影响渗透能发电装置产量的关键因素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三、2026-2032年渗透能发电装置产量预测</w:t>
      </w:r>
      <w:r>
        <w:rPr>
          <w:rFonts w:hint="eastAsia"/>
        </w:rPr>
        <w:br/>
      </w:r>
      <w:r>
        <w:rPr>
          <w:rFonts w:hint="eastAsia"/>
        </w:rPr>
        <w:t>　　第三节 2026-2032年渗透能发电装置市场需求与销售分析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一、2025-2026年渗透能发电装置行业需求现状</w:t>
      </w:r>
      <w:r>
        <w:rPr>
          <w:rFonts w:hint="eastAsia"/>
        </w:rPr>
        <w:br/>
      </w:r>
      <w:r>
        <w:rPr>
          <w:rFonts w:hint="eastAsia"/>
        </w:rPr>
        <w:t>　　　　二、渗透能发电装置客户群体与需求特点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三、2020-2025年渗透能发电装置行业销售规模分析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四、2026-2032年渗透能发电装置市场增长潜力与规模预测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中国渗透能发电装置细分市场与下游应用领域分析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渗透能发电装置细分市场分析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一、2025-2026年渗透能发电装置主要细分产品市场现状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渗透能发电装置下游应用与客户群体分析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一、2025-2026年渗透能发电装置各应用领域市场现状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2025-2026年渗透能发电装置行业技术发展现状及趋势分析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渗透能发电装置行业技术发展现状分析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国内外渗透能发电装置行业技术差异与原因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渗透能发电装置行业技术发展方向、趋势预测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提升渗透能发电装置行业技术能力策略建议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渗透能发电装置价格机制与竞争策略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一、2020-2025年渗透能发电装置市场价格走势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渗透能发电装置定价策略与方法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2026-2032年渗透能发电装置价格竞争态势与趋势预测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中国渗透能发电装置行业重点区域市场研究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2025-2026年重点区域渗透能发电装置市场发展概况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二、2020-2025年渗透能发电装置市场需求规模情况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三、2026-2032年渗透能发电装置行业发展潜力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二、2020-2025年渗透能发电装置市场需求规模情况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三、2026-2032年渗透能发电装置行业发展潜力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二、2020-2025年渗透能发电装置市场需求规模情况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三、2026-2032年渗透能发电装置行业发展潜力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二、2020-2025年渗透能发电装置市场需求规模情况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三、2026-2032年渗透能发电装置行业发展潜力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二、2020-2025年渗透能发电装置市场需求规模情况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三、2026-2032年渗透能发电装置行业发展潜力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2020-2025年中国渗透能发电装置行业进出口情况分析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渗透能发电装置行业进口情况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一、2020-2025年渗透能发电装置进口规模及增长情况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二、渗透能发电装置主要进口来源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渗透能发电装置行业出口情况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一、2020-2025年渗透能发电装置出口规模及增长情况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二、渗透能发电装置主要出口目的地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2020-2025年中国渗透能发电装置行业总体发展与财务状况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2020-2025年中国渗透能发电装置行业规模情况</w:t>
      </w:r>
      <w:r>
        <w:rPr>
          <w:rFonts w:hint="eastAsia"/>
        </w:rPr>
        <w:br/>
      </w:r>
      <w:r>
        <w:rPr>
          <w:rFonts w:hint="eastAsia"/>
        </w:rPr>
        <w:t>　　　　一、渗透能发电装置行业企业数量规模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二、渗透能发电装置行业从业人员规模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三、渗透能发电装置行业市场敏感性分析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2020-2025年中国渗透能发电装置行业财务能力分析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一、渗透能发电装置行业盈利能力</w:t>
      </w:r>
      <w:r>
        <w:rPr>
          <w:rFonts w:hint="eastAsia"/>
        </w:rPr>
        <w:br/>
      </w:r>
      <w:r>
        <w:rPr>
          <w:rFonts w:hint="eastAsia"/>
        </w:rPr>
        <w:t>　　　　二、渗透能发电装置行业偿债能力</w:t>
      </w:r>
      <w:r>
        <w:rPr>
          <w:rFonts w:hint="eastAsia"/>
        </w:rPr>
        <w:br/>
      </w:r>
      <w:r>
        <w:rPr>
          <w:rFonts w:hint="eastAsia"/>
        </w:rPr>
        <w:t>　　　　三、渗透能发电装置行业营运能力</w:t>
      </w:r>
      <w:r>
        <w:rPr>
          <w:rFonts w:hint="eastAsia"/>
        </w:rPr>
        <w:br/>
      </w:r>
      <w:r>
        <w:rPr>
          <w:rFonts w:hint="eastAsia"/>
        </w:rPr>
        <w:t>　　　　四、渗透能发电装置行业发展能力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渗透能发电装置行业重点企业调研分析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二、企业渗透能发电装置业务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二、企业渗透能发电装置业务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二、企业渗透能发电装置业务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二、企业渗透能发电装置业务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二、企业渗透能发电装置业务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二、企业渗透能发电装置业务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中国渗透能发电装置行业竞争格局分析</w:t>
      </w:r>
      <w:r>
        <w:rPr>
          <w:rFonts w:hint="eastAsia"/>
        </w:rPr>
        <w:br/>
      </w:r>
      <w:r>
        <w:rPr>
          <w:rFonts w:hint="eastAsia"/>
        </w:rPr>
        <w:t>　　第一节 渗透能发电装置行业竞争格局总览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2025-2026年渗透能发电装置行业竞争力分析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2020-2025年渗透能发电装置行业企业并购活动分析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2025-2026年渗透能发电装置行业会展与招投标活动分析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一、渗透能发电装置行业会展活动及其市场影响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2026年中国渗透能发电装置企业发展企业发展策略与建议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渗透能发电装置销售模式与渠道策略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渗透能发电装置品牌与市场推广策略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渗透能发电装置研发投入与技术创新能力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渗透能发电装置合作联盟与资源整合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中国渗透能发电装置行业风险与对策</w:t>
      </w:r>
      <w:r>
        <w:rPr>
          <w:rFonts w:hint="eastAsia"/>
        </w:rPr>
        <w:br/>
      </w:r>
      <w:r>
        <w:rPr>
          <w:rFonts w:hint="eastAsia"/>
        </w:rPr>
        <w:t>　　第一节 渗透能发电装置行业SWOT分析</w:t>
      </w:r>
      <w:r>
        <w:rPr>
          <w:rFonts w:hint="eastAsia"/>
        </w:rPr>
        <w:br/>
      </w:r>
      <w:r>
        <w:rPr>
          <w:rFonts w:hint="eastAsia"/>
        </w:rPr>
        <w:t>　　　　一、渗透能发电装置行业优势</w:t>
      </w:r>
      <w:r>
        <w:rPr>
          <w:rFonts w:hint="eastAsia"/>
        </w:rPr>
        <w:br/>
      </w:r>
      <w:r>
        <w:rPr>
          <w:rFonts w:hint="eastAsia"/>
        </w:rPr>
        <w:t>　　　　二、渗透能发电装置行业劣势</w:t>
      </w:r>
      <w:r>
        <w:rPr>
          <w:rFonts w:hint="eastAsia"/>
        </w:rPr>
        <w:br/>
      </w:r>
      <w:r>
        <w:rPr>
          <w:rFonts w:hint="eastAsia"/>
        </w:rPr>
        <w:t>　　　　三、渗透能发电装置市场机会</w:t>
      </w:r>
      <w:r>
        <w:rPr>
          <w:rFonts w:hint="eastAsia"/>
        </w:rPr>
        <w:br/>
      </w:r>
      <w:r>
        <w:rPr>
          <w:rFonts w:hint="eastAsia"/>
        </w:rPr>
        <w:t>　　　　四、渗透能发电装置市场威胁</w:t>
      </w:r>
      <w:r>
        <w:rPr>
          <w:rFonts w:hint="eastAsia"/>
        </w:rPr>
        <w:br/>
      </w:r>
      <w:r>
        <w:rPr>
          <w:rFonts w:hint="eastAsia"/>
        </w:rPr>
        <w:t>　　第二节 渗透能发电装置行业风险及对策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2026-2032年中国渗透能发电装置行业前景与发展趋势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2025-2026年渗透能发电装置行业发展环境分析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一、渗透能发电装置行业主管部门与监管体制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二、渗透能发电装置行业主要法律法规及政策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三、渗透能发电装置行业标准与质量监管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2026-2032年渗透能发电装置行业发展趋势与方向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2026-2032年渗透能发电装置行业发展潜力与机遇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渗透能发电装置行业研究结论与建议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中智:林:：渗透能发电装置行业发展建议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渗透能发电装置行业类别</w:t>
      </w:r>
      <w:r>
        <w:rPr>
          <w:rFonts w:hint="eastAsia"/>
        </w:rPr>
        <w:br/>
      </w:r>
      <w:r>
        <w:rPr>
          <w:rFonts w:hint="eastAsia"/>
        </w:rPr>
        <w:t>　　图表 渗透能发电装置行业产业链调研</w:t>
      </w:r>
      <w:r>
        <w:rPr>
          <w:rFonts w:hint="eastAsia"/>
        </w:rPr>
        <w:br/>
      </w:r>
      <w:r>
        <w:rPr>
          <w:rFonts w:hint="eastAsia"/>
        </w:rPr>
        <w:t>　　图表 渗透能发电装置行业现状</w:t>
      </w:r>
      <w:r>
        <w:rPr>
          <w:rFonts w:hint="eastAsia"/>
        </w:rPr>
        <w:br/>
      </w:r>
      <w:r>
        <w:rPr>
          <w:rFonts w:hint="eastAsia"/>
        </w:rPr>
        <w:t>　　图表 渗透能发电装置行业标准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2026年中国渗透能发电装置行业产能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2020-2025年中国渗透能发电装置行业产量统计</w:t>
      </w:r>
      <w:r>
        <w:rPr>
          <w:rFonts w:hint="eastAsia"/>
        </w:rPr>
        <w:br/>
      </w:r>
      <w:r>
        <w:rPr>
          <w:rFonts w:hint="eastAsia"/>
        </w:rPr>
        <w:t>　　图表 渗透能发电装置行业动态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2020-2025年中国渗透能发电装置市场需求量</w:t>
      </w:r>
      <w:r>
        <w:rPr>
          <w:rFonts w:hint="eastAsia"/>
        </w:rPr>
        <w:br/>
      </w:r>
      <w:r>
        <w:rPr>
          <w:rFonts w:hint="eastAsia"/>
        </w:rPr>
        <w:t>　　图表 2026年中国渗透能发电装置行业需求区域调研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2020-2025年中国渗透能发电装置行情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2020-2025年中国渗透能发电装置行业企业数量统计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**地区渗透能发电装置市场规模</w:t>
      </w:r>
      <w:r>
        <w:rPr>
          <w:rFonts w:hint="eastAsia"/>
        </w:rPr>
        <w:br/>
      </w:r>
      <w:r>
        <w:rPr>
          <w:rFonts w:hint="eastAsia"/>
        </w:rPr>
        <w:t>　　图表 **地区渗透能发电装置行业市场需求</w:t>
      </w:r>
      <w:r>
        <w:rPr>
          <w:rFonts w:hint="eastAsia"/>
        </w:rPr>
        <w:br/>
      </w:r>
      <w:r>
        <w:rPr>
          <w:rFonts w:hint="eastAsia"/>
        </w:rPr>
        <w:t>　　图表 **地区渗透能发电装置市场调研</w:t>
      </w:r>
      <w:r>
        <w:rPr>
          <w:rFonts w:hint="eastAsia"/>
        </w:rPr>
        <w:br/>
      </w:r>
      <w:r>
        <w:rPr>
          <w:rFonts w:hint="eastAsia"/>
        </w:rPr>
        <w:t>　　图表 **地区渗透能发电装置行业市场需求分析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**地区渗透能发电装置市场规模</w:t>
      </w:r>
      <w:r>
        <w:rPr>
          <w:rFonts w:hint="eastAsia"/>
        </w:rPr>
        <w:br/>
      </w:r>
      <w:r>
        <w:rPr>
          <w:rFonts w:hint="eastAsia"/>
        </w:rPr>
        <w:t>　　图表 **地区渗透能发电装置行业市场需求</w:t>
      </w:r>
      <w:r>
        <w:rPr>
          <w:rFonts w:hint="eastAsia"/>
        </w:rPr>
        <w:br/>
      </w:r>
      <w:r>
        <w:rPr>
          <w:rFonts w:hint="eastAsia"/>
        </w:rPr>
        <w:t>　　图表 **地区渗透能发电装置市场调研</w:t>
      </w:r>
      <w:r>
        <w:rPr>
          <w:rFonts w:hint="eastAsia"/>
        </w:rPr>
        <w:br/>
      </w:r>
      <w:r>
        <w:rPr>
          <w:rFonts w:hint="eastAsia"/>
        </w:rPr>
        <w:t>　　图表 **地区渗透能发电装置行业市场需求分析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渗透能发电装置行业竞争对手分析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渗透能发电装置重点企业（三）成长能力情况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2026-2032年中国渗透能发电装置行业产能预测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2026-2032年中国渗透能发电装置行业产量预测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2026-2032年中国渗透能发电装置市场需求预测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2026-2032年中国渗透能发电装置行业市场规模预测</w:t>
      </w:r>
      <w:r>
        <w:rPr>
          <w:rFonts w:hint="eastAsia"/>
        </w:rPr>
        <w:br/>
      </w:r>
      <w:r>
        <w:rPr>
          <w:rFonts w:hint="eastAsia"/>
        </w:rPr>
        <w:t>　　图表 渗透能发电装置行业准入条件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2026年中国渗透能发电装置市场前景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2026-2032年中国渗透能发电装置行业信息化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2026-2032年中国渗透能发电装置行业风险分析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2026-2032年中国渗透能发电装置行业发展趋势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7f3cf17a4470" w:history="1">
        <w:r>
          <w:rPr>
            <w:rStyle w:val="Hyperlink"/>
          </w:rPr>
          <w:t>中国渗透能发电装置市场研究与发展前景报告（2026-2032年）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17f3cf17a4470" w:history="1">
        <w:r>
          <w:rPr>
            <w:rStyle w:val="Hyperlink"/>
          </w:rPr>
          <w:t>https://www.20087.com/7/89/ShenTouNengFaDianZhuangZhiXianZhuangYuQianJingFenXi.html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88b5f54f4adf" w:history="1">
      <w:r>
        <w:rPr>
          <w:rStyle w:val="Hyperlink"/>
        </w:rPr>
        <w:t>中国渗透能发电装置市场研究与发展前景报告（2026-2032年）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enTouNengFaDianZhuangZhiXianZhuangYuQianJingFenXi.html" TargetMode="External" Id="R15717f3cf17a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enTouNengFaDianZhuangZhiXianZhuangYuQianJingFenXi.html" TargetMode="External" Id="R81e688b5f54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2026-04-03T06:07:22Z</dcterms:created>
  <dcterms:modified xsi:type="dcterms:W3CDTF">2026-04-03T07:07:22Z</dcterms:modified>
  <dc:subject>中国渗透能发电装置市场研究与发展前景报告（2026-2032年）</dc:subject>
  <dc:title>中国渗透能发电装置市场研究与发展前景报告（2026-2032年）</dc:title>
  <cp:keywords>中国渗透能发电装置市场研究与发展前景报告（2026-2032年）</cp:keywords>
  <dc:description>中国渗透能发电装置市场研究与发展前景报告（2026-2032年）</dc:description>
</cp:coreProperties>
</file>