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9d0032b3c4765" w:history="1">
              <w:r>
                <w:rPr>
                  <w:rStyle w:val="Hyperlink"/>
                </w:rPr>
                <w:t>中国生铁行业发展研及市场前景预测报告（2024-2030年）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9d0032b3c4765" w:history="1">
              <w:r>
                <w:rPr>
                  <w:rStyle w:val="Hyperlink"/>
                </w:rPr>
                <w:t>中国生铁行业发展研及市场前景预测报告（2024-2030年）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9d0032b3c4765" w:history="1">
                <w:r>
                  <w:rPr>
                    <w:rStyle w:val="Hyperlink"/>
                  </w:rPr>
                  <w:t>https://www.20087.com/7/69/ShengTieFaZhanXianZhuangQianJing.html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工业的基础原料，近年来面临着环保压力和产能过剩的双重挑战。行业正通过技术创新，如高炉富氧鼓风、直接还原铁(DRI)和熔融还原等技术，提高生产效率，减少能源消耗和污染物排放。同时，行业正积极寻求多元化市场，开拓铸造、机械制造和建筑等领域的应用，以应对钢铁市场的波动。</w:t>
      </w:r>
      <w:r>
        <w:rPr>
          <w:rFonts w:hint="eastAsia"/>
        </w:rPr>
        <w:br/>
      </w:r>
      <w:r>
        <w:rPr>
          <w:rFonts w:hint="eastAsia"/>
        </w:rPr>
        <w:t>　　未来，生铁行业将朝着绿色化、高端化和循环化方向发展。绿色化生产将采用清洁能源、提高废钢利用率和优化工艺流程，减少碳足迹。高端化趋势体现在开发高纯度、高性能的特种生铁，满足高端装备制造的需求。循环化模式将推动废钢回收和再利用，实现资源的循环流动，构建循环经济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9d0032b3c4765" w:history="1">
        <w:r>
          <w:rPr>
            <w:rStyle w:val="Hyperlink"/>
          </w:rPr>
          <w:t>中国生铁行业发展研及市场前景预测报告（2024-2030年）</w:t>
        </w:r>
      </w:hyperlink>
      <w:r>
        <w:rPr>
          <w:rFonts w:hint="eastAsia"/>
        </w:rPr>
        <w:t>》基于深入的市场监测与调研，结合权威数据资源和一手资料，对生铁行业的产业链、市场规模与需求、价格体系进行了全面分析。生铁报告客观呈现了生铁行业现状，科学预测了生铁市场前景及发展趋势。同时，聚焦生铁重点企业，深入剖析了竞争格局、市场集中度及品牌影响力。此外，生铁报告还细分了市场领域，揭示了生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生铁行业概述</w:t>
      </w:r>
      <w:r>
        <w:rPr>
          <w:rFonts w:hint="eastAsia"/>
        </w:rPr>
        <w:br/>
      </w:r>
      <w:r>
        <w:rPr>
          <w:rFonts w:hint="eastAsia"/>
        </w:rPr>
        <w:t>　　第一节 生铁定义与分类</w:t>
      </w:r>
      <w:r>
        <w:rPr>
          <w:rFonts w:hint="eastAsia"/>
        </w:rPr>
        <w:br/>
      </w:r>
      <w:r>
        <w:rPr>
          <w:rFonts w:hint="eastAsia"/>
        </w:rPr>
        <w:t>　　第二节 生铁应用领域</w:t>
      </w:r>
      <w:r>
        <w:rPr>
          <w:rFonts w:hint="eastAsia"/>
        </w:rPr>
        <w:br/>
      </w:r>
      <w:r>
        <w:rPr>
          <w:rFonts w:hint="eastAsia"/>
        </w:rPr>
        <w:t>　　第三节 生铁行业经济指标分析</w:t>
      </w:r>
      <w:r>
        <w:rPr>
          <w:rFonts w:hint="eastAsia"/>
        </w:rPr>
        <w:br/>
      </w:r>
      <w:r>
        <w:rPr>
          <w:rFonts w:hint="eastAsia"/>
        </w:rPr>
        <w:t>　　　　一、生铁行业赢利性评估</w:t>
      </w:r>
      <w:r>
        <w:rPr>
          <w:rFonts w:hint="eastAsia"/>
        </w:rPr>
        <w:br/>
      </w:r>
      <w:r>
        <w:rPr>
          <w:rFonts w:hint="eastAsia"/>
        </w:rPr>
        <w:t>　　　　二、生铁行业成长速度分析</w:t>
      </w:r>
      <w:r>
        <w:rPr>
          <w:rFonts w:hint="eastAsia"/>
        </w:rPr>
        <w:br/>
      </w:r>
      <w:r>
        <w:rPr>
          <w:rFonts w:hint="eastAsia"/>
        </w:rPr>
        <w:t>　　　　三、生铁附加值提升空间探讨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四、生铁行业进入壁垒分析</w:t>
      </w:r>
      <w:r>
        <w:rPr>
          <w:rFonts w:hint="eastAsia"/>
        </w:rPr>
        <w:br/>
      </w:r>
      <w:r>
        <w:rPr>
          <w:rFonts w:hint="eastAsia"/>
        </w:rPr>
        <w:t>　　　　五、生铁行业风险性评估</w:t>
      </w:r>
      <w:r>
        <w:rPr>
          <w:rFonts w:hint="eastAsia"/>
        </w:rPr>
        <w:br/>
      </w:r>
      <w:r>
        <w:rPr>
          <w:rFonts w:hint="eastAsia"/>
        </w:rPr>
        <w:t>　　　　六、生铁行业周期性分析</w:t>
      </w:r>
      <w:r>
        <w:rPr>
          <w:rFonts w:hint="eastAsia"/>
        </w:rPr>
        <w:br/>
      </w:r>
      <w:r>
        <w:rPr>
          <w:rFonts w:hint="eastAsia"/>
        </w:rPr>
        <w:t>　　　　七、生铁行业竞争程度指标</w:t>
      </w:r>
      <w:r>
        <w:rPr>
          <w:rFonts w:hint="eastAsia"/>
        </w:rPr>
        <w:br/>
      </w:r>
      <w:r>
        <w:rPr>
          <w:rFonts w:hint="eastAsia"/>
        </w:rPr>
        <w:t>　　　　八、生铁行业成熟度综合分析</w:t>
      </w:r>
      <w:r>
        <w:rPr>
          <w:rFonts w:hint="eastAsia"/>
        </w:rPr>
        <w:br/>
      </w:r>
      <w:r>
        <w:rPr>
          <w:rFonts w:hint="eastAsia"/>
        </w:rPr>
        <w:t>　　第四节 生铁产业链及经营模式分析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2023-2024年全球生铁行业发展分析</w:t>
      </w:r>
      <w:r>
        <w:rPr>
          <w:rFonts w:hint="eastAsia"/>
        </w:rPr>
        <w:br/>
      </w:r>
      <w:r>
        <w:rPr>
          <w:rFonts w:hint="eastAsia"/>
        </w:rPr>
        <w:t>　　　　一、全球生铁行业市场规模与趋势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二、全球生铁行业发展特点</w:t>
      </w:r>
      <w:r>
        <w:rPr>
          <w:rFonts w:hint="eastAsia"/>
        </w:rPr>
        <w:br/>
      </w:r>
      <w:r>
        <w:rPr>
          <w:rFonts w:hint="eastAsia"/>
        </w:rPr>
        <w:t>　　　　三、全球生铁行业竞争格局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一、生铁技术发展趋势</w:t>
      </w:r>
      <w:r>
        <w:rPr>
          <w:rFonts w:hint="eastAsia"/>
        </w:rPr>
        <w:br/>
      </w:r>
      <w:r>
        <w:rPr>
          <w:rFonts w:hint="eastAsia"/>
        </w:rPr>
        <w:t>　　　　二、生铁行业发展趋势</w:t>
      </w:r>
      <w:r>
        <w:rPr>
          <w:rFonts w:hint="eastAsia"/>
        </w:rPr>
        <w:br/>
      </w:r>
      <w:r>
        <w:rPr>
          <w:rFonts w:hint="eastAsia"/>
        </w:rPr>
        <w:t>　　　　三、生铁行业发展潜力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三、2024-2030年生铁产量预测</w:t>
      </w:r>
      <w:r>
        <w:rPr>
          <w:rFonts w:hint="eastAsia"/>
        </w:rPr>
        <w:br/>
      </w:r>
      <w:r>
        <w:rPr>
          <w:rFonts w:hint="eastAsia"/>
        </w:rPr>
        <w:t>　　第三节 2024-2030年生铁市场需求与销售分析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一、2023-2024年生铁行业需求现状</w:t>
      </w:r>
      <w:r>
        <w:rPr>
          <w:rFonts w:hint="eastAsia"/>
        </w:rPr>
        <w:br/>
      </w:r>
      <w:r>
        <w:rPr>
          <w:rFonts w:hint="eastAsia"/>
        </w:rPr>
        <w:t>　　　　二、生铁客户群体与需求特点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2023-2024年中国生铁技术发展研究</w:t>
      </w:r>
      <w:r>
        <w:rPr>
          <w:rFonts w:hint="eastAsia"/>
        </w:rPr>
        <w:br/>
      </w:r>
      <w:r>
        <w:rPr>
          <w:rFonts w:hint="eastAsia"/>
        </w:rPr>
        <w:t>　　第一节 当前生铁技术发展现状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2019-2024年中国生铁行业进出口情况分析</w:t>
      </w:r>
      <w:r>
        <w:rPr>
          <w:rFonts w:hint="eastAsia"/>
        </w:rPr>
        <w:br/>
      </w:r>
      <w:r>
        <w:rPr>
          <w:rFonts w:hint="eastAsia"/>
        </w:rPr>
        <w:t>　　第一节 生铁行业进口规模与来源分析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一、2019-2024年生铁进口规模分析</w:t>
      </w:r>
      <w:r>
        <w:rPr>
          <w:rFonts w:hint="eastAsia"/>
        </w:rPr>
        <w:br/>
      </w:r>
      <w:r>
        <w:rPr>
          <w:rFonts w:hint="eastAsia"/>
        </w:rPr>
        <w:t>　　　　二、生铁主要进口来源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一、2019-2024年生铁出口规模分析</w:t>
      </w:r>
      <w:r>
        <w:rPr>
          <w:rFonts w:hint="eastAsia"/>
        </w:rPr>
        <w:br/>
      </w:r>
      <w:r>
        <w:rPr>
          <w:rFonts w:hint="eastAsia"/>
        </w:rPr>
        <w:t>　　　　二、生铁主要出口目的地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中国生铁行业总体规模分析</w:t>
      </w:r>
      <w:r>
        <w:rPr>
          <w:rFonts w:hint="eastAsia"/>
        </w:rPr>
        <w:br/>
      </w:r>
      <w:r>
        <w:rPr>
          <w:rFonts w:hint="eastAsia"/>
        </w:rPr>
        <w:t>　　　　一、生铁企业数量与结构</w:t>
      </w:r>
      <w:r>
        <w:rPr>
          <w:rFonts w:hint="eastAsia"/>
        </w:rPr>
        <w:br/>
      </w:r>
      <w:r>
        <w:rPr>
          <w:rFonts w:hint="eastAsia"/>
        </w:rPr>
        <w:t>　　　　二、生铁从业人员规模</w:t>
      </w:r>
      <w:r>
        <w:rPr>
          <w:rFonts w:hint="eastAsia"/>
        </w:rPr>
        <w:br/>
      </w:r>
      <w:r>
        <w:rPr>
          <w:rFonts w:hint="eastAsia"/>
        </w:rPr>
        <w:t>　　　　三、生铁行业资产状况</w:t>
      </w:r>
      <w:r>
        <w:rPr>
          <w:rFonts w:hint="eastAsia"/>
        </w:rPr>
        <w:br/>
      </w:r>
      <w:r>
        <w:rPr>
          <w:rFonts w:hint="eastAsia"/>
        </w:rPr>
        <w:t>　　第二节 中国生铁行业财务指标总体分析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中国生铁行业竞争格局分析</w:t>
      </w:r>
      <w:r>
        <w:rPr>
          <w:rFonts w:hint="eastAsia"/>
        </w:rPr>
        <w:br/>
      </w:r>
      <w:r>
        <w:rPr>
          <w:rFonts w:hint="eastAsia"/>
        </w:rPr>
        <w:t>　　第一节 生铁行业竞争格局总览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2023-2024年生铁行业竞争力分析</w:t>
      </w:r>
      <w:r>
        <w:rPr>
          <w:rFonts w:hint="eastAsia"/>
        </w:rPr>
        <w:br/>
      </w:r>
      <w:r>
        <w:rPr>
          <w:rFonts w:hint="eastAsia"/>
        </w:rPr>
        <w:t>　　　　一、生铁供应商议价能力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2024年中国生铁企业发展策略分析</w:t>
      </w:r>
      <w:r>
        <w:rPr>
          <w:rFonts w:hint="eastAsia"/>
        </w:rPr>
        <w:br/>
      </w:r>
      <w:r>
        <w:rPr>
          <w:rFonts w:hint="eastAsia"/>
        </w:rPr>
        <w:t>　　第一节 生铁市场策略分析</w:t>
      </w:r>
      <w:r>
        <w:rPr>
          <w:rFonts w:hint="eastAsia"/>
        </w:rPr>
        <w:br/>
      </w:r>
      <w:r>
        <w:rPr>
          <w:rFonts w:hint="eastAsia"/>
        </w:rPr>
        <w:t>　　　　一、生铁市场定位与拓展策略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二、生铁市场细分与目标客户</w:t>
      </w:r>
      <w:r>
        <w:rPr>
          <w:rFonts w:hint="eastAsia"/>
        </w:rPr>
        <w:br/>
      </w:r>
      <w:r>
        <w:rPr>
          <w:rFonts w:hint="eastAsia"/>
        </w:rPr>
        <w:t>　　第二节 生铁销售策略分析</w:t>
      </w:r>
      <w:r>
        <w:rPr>
          <w:rFonts w:hint="eastAsia"/>
        </w:rPr>
        <w:br/>
      </w:r>
      <w:r>
        <w:rPr>
          <w:rFonts w:hint="eastAsia"/>
        </w:rPr>
        <w:t>　　　　一、生铁销售渠道与网络建设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提高生铁企业竞争力建议</w:t>
      </w:r>
      <w:r>
        <w:rPr>
          <w:rFonts w:hint="eastAsia"/>
        </w:rPr>
        <w:br/>
      </w:r>
      <w:r>
        <w:rPr>
          <w:rFonts w:hint="eastAsia"/>
        </w:rPr>
        <w:t>　　　　一、生铁技术创新与管理优化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生铁品牌战略思考</w:t>
      </w:r>
      <w:r>
        <w:rPr>
          <w:rFonts w:hint="eastAsia"/>
        </w:rPr>
        <w:br/>
      </w:r>
      <w:r>
        <w:rPr>
          <w:rFonts w:hint="eastAsia"/>
        </w:rPr>
        <w:t>　　　　一、生铁品牌建设与维护</w:t>
      </w:r>
      <w:r>
        <w:rPr>
          <w:rFonts w:hint="eastAsia"/>
        </w:rPr>
        <w:br/>
      </w:r>
      <w:r>
        <w:rPr>
          <w:rFonts w:hint="eastAsia"/>
        </w:rPr>
        <w:t>　　　　二、生铁品牌影响力与市场竞争力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中国生铁行业风险与对策</w:t>
      </w:r>
      <w:r>
        <w:rPr>
          <w:rFonts w:hint="eastAsia"/>
        </w:rPr>
        <w:br/>
      </w:r>
      <w:r>
        <w:rPr>
          <w:rFonts w:hint="eastAsia"/>
        </w:rPr>
        <w:t>　　第一节 生铁行业SWOT分析</w:t>
      </w:r>
      <w:r>
        <w:rPr>
          <w:rFonts w:hint="eastAsia"/>
        </w:rPr>
        <w:br/>
      </w:r>
      <w:r>
        <w:rPr>
          <w:rFonts w:hint="eastAsia"/>
        </w:rPr>
        <w:t>　　　　一、生铁行业优势分析</w:t>
      </w:r>
      <w:r>
        <w:rPr>
          <w:rFonts w:hint="eastAsia"/>
        </w:rPr>
        <w:br/>
      </w:r>
      <w:r>
        <w:rPr>
          <w:rFonts w:hint="eastAsia"/>
        </w:rPr>
        <w:t>　　　　二、生铁行业劣势分析</w:t>
      </w:r>
      <w:r>
        <w:rPr>
          <w:rFonts w:hint="eastAsia"/>
        </w:rPr>
        <w:br/>
      </w:r>
      <w:r>
        <w:rPr>
          <w:rFonts w:hint="eastAsia"/>
        </w:rPr>
        <w:t>　　　　三、生铁市场机会探索</w:t>
      </w:r>
      <w:r>
        <w:rPr>
          <w:rFonts w:hint="eastAsia"/>
        </w:rPr>
        <w:br/>
      </w:r>
      <w:r>
        <w:rPr>
          <w:rFonts w:hint="eastAsia"/>
        </w:rPr>
        <w:t>　　　　四、生铁市场威胁评估</w:t>
      </w:r>
      <w:r>
        <w:rPr>
          <w:rFonts w:hint="eastAsia"/>
        </w:rPr>
        <w:br/>
      </w:r>
      <w:r>
        <w:rPr>
          <w:rFonts w:hint="eastAsia"/>
        </w:rPr>
        <w:t>　　第二节 生铁行业风险及对策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2024-2030年中国生铁行业前景与发展趋势</w:t>
      </w:r>
      <w:r>
        <w:rPr>
          <w:rFonts w:hint="eastAsia"/>
        </w:rPr>
        <w:br/>
      </w:r>
      <w:r>
        <w:rPr>
          <w:rFonts w:hint="eastAsia"/>
        </w:rPr>
        <w:t>　　第一节 生铁行业发展环境分析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一、生铁行业发展方向预测</w:t>
      </w:r>
      <w:r>
        <w:rPr>
          <w:rFonts w:hint="eastAsia"/>
        </w:rPr>
        <w:br/>
      </w:r>
      <w:r>
        <w:rPr>
          <w:rFonts w:hint="eastAsia"/>
        </w:rPr>
        <w:t>　　　　二、生铁发展趋势分析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一、生铁市场发展潜力评估</w:t>
      </w:r>
      <w:r>
        <w:rPr>
          <w:rFonts w:hint="eastAsia"/>
        </w:rPr>
        <w:br/>
      </w:r>
      <w:r>
        <w:rPr>
          <w:rFonts w:hint="eastAsia"/>
        </w:rPr>
        <w:t>　　　　二、生铁新兴市场与机遇探索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中智^林：生铁行业发展建议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2024-2030年中国生铁市场需求预测</w:t>
      </w:r>
      <w:r>
        <w:rPr>
          <w:rFonts w:hint="eastAsia"/>
        </w:rPr>
        <w:br/>
      </w:r>
      <w:r>
        <w:rPr>
          <w:rFonts w:hint="eastAsia"/>
        </w:rPr>
        <w:t>　　图表 2024年生铁发展趋势预测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9d0032b3c4765" w:history="1">
        <w:r>
          <w:rPr>
            <w:rStyle w:val="Hyperlink"/>
          </w:rPr>
          <w:t>中国生铁行业发展研及市场前景预测报告（2024-2030年）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9d0032b3c4765" w:history="1">
        <w:r>
          <w:rPr>
            <w:rStyle w:val="Hyperlink"/>
          </w:rPr>
          <w:t>https://www.20087.com/7/69/ShengTieFaZhanXianZhuangQianJing.html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dd24a96bf4dff" w:history="1">
      <w:r>
        <w:rPr>
          <w:rStyle w:val="Hyperlink"/>
        </w:rPr>
        <w:t>中国生铁行业发展研及市场前景预测报告（2024-2030年）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engTieFaZhanXianZhuangQianJing.html" TargetMode="External" Id="R3739d0032b3c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engTieFaZhanXianZhuangQianJing.html" TargetMode="External" Id="R632dd24a96bf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2024-07-04T23:59:06Z</dcterms:created>
  <dcterms:modified xsi:type="dcterms:W3CDTF">2024-07-05T00:59:06Z</dcterms:modified>
  <dc:subject>中国生铁行业发展研及市场前景预测报告（2024-2030年）</dc:subject>
  <dc:title>中国生铁行业发展研及市场前景预测报告（2024-2030年）</dc:title>
  <cp:keywords>中国生铁行业发展研及市场前景预测报告（2024-2030年）</cp:keywords>
  <dc:description>中国生铁行业发展研及市场前景预测报告（2024-2030年）</dc:description>
</cp:coreProperties>
</file>