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1cfb112494634" w:history="1">
              <w:r>
                <w:rPr>
                  <w:rStyle w:val="Hyperlink"/>
                </w:rPr>
                <w:t>2026-2032年全球与中国盘钢行业发展分析及市场前景报告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1cfb112494634" w:history="1">
              <w:r>
                <w:rPr>
                  <w:rStyle w:val="Hyperlink"/>
                </w:rPr>
                <w:t>2026-2032年全球与中国盘钢行业发展分析及市场前景报告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1cfb112494634" w:history="1">
                <w:r>
                  <w:rPr>
                    <w:rStyle w:val="Hyperlink"/>
                  </w:rPr>
                  <w:t>https://www.20087.com/7/79/PanGangFaZhanQianJingFenXi.html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钢是建筑与基础设施工程中的核心结构材料，广泛用于混凝土配筋、预应力构件及小型钢结构。盘钢通过高速线材轧机生产，经控轧控冷工艺获得所需的力学性能（如屈服强度400MPa以上）与延展性，并以成卷方式便于运输与自动化加工。现代盘钢强调尺寸精度、表面质量及抗震性能（如强屈比、最大力总延伸率达标），部分高端产品采用微合金化或余热处理技术提升综合性能。然而，在小规格盘钢应用中，弯折性能不均、锈蚀敏感性及与新型混凝土外加剂的相容性问题仍需持续优化。</w:t>
      </w:r>
      <w:r>
        <w:rPr>
          <w:rFonts w:hint="eastAsia"/>
        </w:rPr>
        <w:br/>
      </w:r>
      <w:r>
        <w:rPr>
          <w:rFonts w:hint="eastAsia"/>
        </w:rPr>
        <w:t>　　盘钢将朝着高性能化、绿色制造与智能建造适配方向演进。市场调研网指出，未来，钒、铌微合金化与在线热处理工艺将进一步提升强度-韧性匹配，支持高强钢筋在装配式建筑中的应用；再生废钢高效提纯技术将提高电炉冶炼盘钢的纯净度与一致性。在施工端，与钢筋网片自动焊接机器人、数控弯曲中心联动后，盘钢将成为智能工地物料流的关键一环。同时，产品数字身份（如二维码/RFID标签）将实现从炼钢炉号到施工部位的全链条追溯。长远来看，盘钢将从“基础建材”升级为“数字化建造结构单元”，在新型城镇化与双碳目标下持续发挥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1cfb112494634" w:history="1">
        <w:r>
          <w:rPr>
            <w:rStyle w:val="Hyperlink"/>
          </w:rPr>
          <w:t>2026-2032年全球与中国盘钢行业发展分析及市场前景报告</w:t>
        </w:r>
      </w:hyperlink>
      <w:r>
        <w:rPr>
          <w:rFonts w:hint="eastAsia"/>
        </w:rPr>
        <w:t>》，2025年盘钢行业市场规模达 亿元，预计2032年市场规模将达 亿元，期间年均复合增长率（CAGR）达 %。报告依托国家统计局、相关行业协会及科研机构的权威数据，系统分析了盘钢行业现状。报告从盘钢市场规模、供需关系、竞争格局等维度展开研究，重点评估了主要盘钢企业的市场表现。通过对盘钢行业技术发展水平和市场环境的分析，客观预测了未来发展趋势，并指出值得关注的机遇与风险。报告为盘钢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中国盘钢概述</w:t>
      </w:r>
      <w:r>
        <w:rPr>
          <w:rFonts w:hint="eastAsia"/>
        </w:rPr>
        <w:br/>
      </w:r>
      <w:r>
        <w:rPr>
          <w:rFonts w:hint="eastAsia"/>
        </w:rPr>
        <w:t>　　第一节 盘钢行业定义</w:t>
      </w:r>
      <w:r>
        <w:rPr>
          <w:rFonts w:hint="eastAsia"/>
        </w:rPr>
        <w:br/>
      </w:r>
      <w:r>
        <w:rPr>
          <w:rFonts w:hint="eastAsia"/>
        </w:rPr>
        <w:t>　　第二节 盘钢行业发展特性</w:t>
      </w:r>
      <w:r>
        <w:rPr>
          <w:rFonts w:hint="eastAsia"/>
        </w:rPr>
        <w:br/>
      </w:r>
      <w:r>
        <w:rPr>
          <w:rFonts w:hint="eastAsia"/>
        </w:rPr>
        <w:t>　　第三节 盘钢产业链分析</w:t>
      </w:r>
      <w:r>
        <w:rPr>
          <w:rFonts w:hint="eastAsia"/>
        </w:rPr>
        <w:br/>
      </w:r>
      <w:r>
        <w:rPr>
          <w:rFonts w:hint="eastAsia"/>
        </w:rPr>
        <w:t>　　第四节 盘钢行业生命周期分析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中国盘钢行业发展环境分析</w:t>
      </w:r>
      <w:r>
        <w:rPr>
          <w:rFonts w:hint="eastAsia"/>
        </w:rPr>
        <w:br/>
      </w:r>
      <w:r>
        <w:rPr>
          <w:rFonts w:hint="eastAsia"/>
        </w:rPr>
        <w:t>　　第一节 盘钢行业经济环境分析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盘钢行业相关政策、标准</w:t>
      </w:r>
      <w:r>
        <w:rPr>
          <w:rFonts w:hint="eastAsia"/>
        </w:rPr>
        <w:br/>
      </w:r>
      <w:r>
        <w:rPr>
          <w:rFonts w:hint="eastAsia"/>
        </w:rPr>
        <w:t>　　第三节 盘钢行业相关发展规划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国内外盘钢行业技术差异与原因</w:t>
      </w:r>
      <w:r>
        <w:rPr>
          <w:rFonts w:hint="eastAsia"/>
        </w:rPr>
        <w:br/>
      </w:r>
      <w:r>
        <w:rPr>
          <w:rFonts w:hint="eastAsia"/>
        </w:rPr>
        <w:t>　　第三节 盘钢行业技术发展方向、趋势预测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全球主要盘钢市场发展概况</w:t>
      </w:r>
      <w:r>
        <w:rPr>
          <w:rFonts w:hint="eastAsia"/>
        </w:rPr>
        <w:br/>
      </w:r>
      <w:r>
        <w:rPr>
          <w:rFonts w:hint="eastAsia"/>
        </w:rPr>
        <w:t>　　第一节 全球盘钢市场发展分析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欧洲地区主要国家盘钢市场概况</w:t>
      </w:r>
      <w:r>
        <w:rPr>
          <w:rFonts w:hint="eastAsia"/>
        </w:rPr>
        <w:br/>
      </w:r>
      <w:r>
        <w:rPr>
          <w:rFonts w:hint="eastAsia"/>
        </w:rPr>
        <w:t>　　第三节 北美地区盘钢市场概况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亚洲地区主要国家盘钢市场概况</w:t>
      </w:r>
      <w:r>
        <w:rPr>
          <w:rFonts w:hint="eastAsia"/>
        </w:rPr>
        <w:br/>
      </w:r>
      <w:r>
        <w:rPr>
          <w:rFonts w:hint="eastAsia"/>
        </w:rPr>
        <w:t>　　第五节 全球盘钢市场发展预测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中国盘钢发展现状</w:t>
      </w:r>
      <w:r>
        <w:rPr>
          <w:rFonts w:hint="eastAsia"/>
        </w:rPr>
        <w:br/>
      </w:r>
      <w:r>
        <w:rPr>
          <w:rFonts w:hint="eastAsia"/>
        </w:rPr>
        <w:t>　　第一节 中国盘钢市场现状分析</w:t>
      </w:r>
      <w:r>
        <w:rPr>
          <w:rFonts w:hint="eastAsia"/>
        </w:rPr>
        <w:br/>
      </w:r>
      <w:r>
        <w:rPr>
          <w:rFonts w:hint="eastAsia"/>
        </w:rPr>
        <w:t>　　第二节 中国盘钢行业产量情况分析及预测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一、盘钢总体产能规模</w:t>
      </w:r>
      <w:r>
        <w:rPr>
          <w:rFonts w:hint="eastAsia"/>
        </w:rPr>
        <w:br/>
      </w:r>
      <w:r>
        <w:rPr>
          <w:rFonts w:hint="eastAsia"/>
        </w:rPr>
        <w:t>　　　　二、盘钢生产区域分布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三、2020-2025年中国盘钢行业产量统计分析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四、2026-2032年中国盘钢行业产量预测分析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中国盘钢市场需求分析及预测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二、2020-2025年中国盘钢市场需求量统计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三、2026-2032年中国盘钢市场需求量预测</w:t>
      </w:r>
      <w:r>
        <w:rPr>
          <w:rFonts w:hint="eastAsia"/>
        </w:rPr>
        <w:br/>
      </w:r>
      <w:r>
        <w:rPr>
          <w:rFonts w:hint="eastAsia"/>
        </w:rPr>
        <w:t>　　第四节 中国盘钢价格趋势分析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一、2020-2025年中国盘钢市场价格趋势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二、2026-2032年中国盘钢市场价格走势预测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盘钢市场特性分析</w:t>
      </w:r>
      <w:r>
        <w:rPr>
          <w:rFonts w:hint="eastAsia"/>
        </w:rPr>
        <w:br/>
      </w:r>
      <w:r>
        <w:rPr>
          <w:rFonts w:hint="eastAsia"/>
        </w:rPr>
        <w:t>　　第一节 盘钢行业集中度分析</w:t>
      </w:r>
      <w:r>
        <w:rPr>
          <w:rFonts w:hint="eastAsia"/>
        </w:rPr>
        <w:br/>
      </w:r>
      <w:r>
        <w:rPr>
          <w:rFonts w:hint="eastAsia"/>
        </w:rPr>
        <w:t>　　第二节 盘钢行业SWOT分析</w:t>
      </w:r>
      <w:r>
        <w:rPr>
          <w:rFonts w:hint="eastAsia"/>
        </w:rPr>
        <w:br/>
      </w:r>
      <w:r>
        <w:rPr>
          <w:rFonts w:hint="eastAsia"/>
        </w:rPr>
        <w:t>　　　　一、盘钢行业优势</w:t>
      </w:r>
      <w:r>
        <w:rPr>
          <w:rFonts w:hint="eastAsia"/>
        </w:rPr>
        <w:br/>
      </w:r>
      <w:r>
        <w:rPr>
          <w:rFonts w:hint="eastAsia"/>
        </w:rPr>
        <w:t>　　　　二、盘钢行业劣势</w:t>
      </w:r>
      <w:r>
        <w:rPr>
          <w:rFonts w:hint="eastAsia"/>
        </w:rPr>
        <w:br/>
      </w:r>
      <w:r>
        <w:rPr>
          <w:rFonts w:hint="eastAsia"/>
        </w:rPr>
        <w:t>　　　　三、盘钢行业机会</w:t>
      </w:r>
      <w:r>
        <w:rPr>
          <w:rFonts w:hint="eastAsia"/>
        </w:rPr>
        <w:br/>
      </w:r>
      <w:r>
        <w:rPr>
          <w:rFonts w:hint="eastAsia"/>
        </w:rPr>
        <w:t>　　　　四、盘钢行业风险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2020-2025年盘钢行业经济运行状况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2020-2025年中国盘钢行业盈利能力分析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2020-2025年中国盘钢行业发展能力分析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2020-2025年盘钢行业偿债能力分析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2020-2025年盘钢制造企业数量分析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盘钢行业上、下游市场分析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盘钢行业重点区域市场结构调研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**地区盘钢市场发展分析</w:t>
      </w:r>
      <w:r>
        <w:rPr>
          <w:rFonts w:hint="eastAsia"/>
        </w:rPr>
        <w:br/>
      </w:r>
      <w:r>
        <w:rPr>
          <w:rFonts w:hint="eastAsia"/>
        </w:rPr>
        <w:t>　　第三节 **地区盘钢市场发展分析</w:t>
      </w:r>
      <w:r>
        <w:rPr>
          <w:rFonts w:hint="eastAsia"/>
        </w:rPr>
        <w:br/>
      </w:r>
      <w:r>
        <w:rPr>
          <w:rFonts w:hint="eastAsia"/>
        </w:rPr>
        <w:t>　　第四节 **地区盘钢市场发展分析</w:t>
      </w:r>
      <w:r>
        <w:rPr>
          <w:rFonts w:hint="eastAsia"/>
        </w:rPr>
        <w:br/>
      </w:r>
      <w:r>
        <w:rPr>
          <w:rFonts w:hint="eastAsia"/>
        </w:rPr>
        <w:t>　　第五节 **地区盘钢市场发展分析</w:t>
      </w:r>
      <w:r>
        <w:rPr>
          <w:rFonts w:hint="eastAsia"/>
        </w:rPr>
        <w:br/>
      </w:r>
      <w:r>
        <w:rPr>
          <w:rFonts w:hint="eastAsia"/>
        </w:rPr>
        <w:t>　　第六节 **地区盘钢市场发展分析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2020-2025年中国盘钢进出口分析</w:t>
      </w:r>
      <w:r>
        <w:rPr>
          <w:rFonts w:hint="eastAsia"/>
        </w:rPr>
        <w:br/>
      </w:r>
      <w:r>
        <w:rPr>
          <w:rFonts w:hint="eastAsia"/>
        </w:rPr>
        <w:t>　　第一节 盘钢进口情况分析</w:t>
      </w:r>
      <w:r>
        <w:rPr>
          <w:rFonts w:hint="eastAsia"/>
        </w:rPr>
        <w:br/>
      </w:r>
      <w:r>
        <w:rPr>
          <w:rFonts w:hint="eastAsia"/>
        </w:rPr>
        <w:t>　　第二节 盘钢出口情况分析</w:t>
      </w:r>
      <w:r>
        <w:rPr>
          <w:rFonts w:hint="eastAsia"/>
        </w:rPr>
        <w:br/>
      </w:r>
      <w:r>
        <w:rPr>
          <w:rFonts w:hint="eastAsia"/>
        </w:rPr>
        <w:t>　　第三节 影响盘钢进出口因素分析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三、企业盘钢经营状况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盘钢企业多样化经营策略分析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一、盘钢企业多样化经营情况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二、现行盘钢行业多样化经营的方向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大型盘钢企业集团未来发展策略分析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对中小盘钢企业生产经营的建议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影响盘钢行业发展的主要因素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一、2026影响盘钢行业运行的有利因素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二、2026影响盘钢行业运行的稳定因素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三、2026影响盘钢行业运行的不利因素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四、2026我国盘钢行业发展面临的挑战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五、2026我国盘钢行业发展面临的机遇</w:t>
      </w:r>
      <w:r>
        <w:rPr>
          <w:rFonts w:hint="eastAsia"/>
        </w:rPr>
        <w:br/>
      </w:r>
      <w:r>
        <w:rPr>
          <w:rFonts w:hint="eastAsia"/>
        </w:rPr>
        <w:t>　　第二节 盘钢行业投资风险预警</w:t>
      </w:r>
      <w:r>
        <w:rPr>
          <w:rFonts w:hint="eastAsia"/>
        </w:rPr>
        <w:br/>
      </w:r>
      <w:r>
        <w:rPr>
          <w:rFonts w:hint="eastAsia"/>
        </w:rPr>
        <w:t>　　　　一、盘钢行业市场风险预测</w:t>
      </w:r>
      <w:r>
        <w:rPr>
          <w:rFonts w:hint="eastAsia"/>
        </w:rPr>
        <w:br/>
      </w:r>
      <w:r>
        <w:rPr>
          <w:rFonts w:hint="eastAsia"/>
        </w:rPr>
        <w:t>　　　　二、盘钢行业政策风险预测</w:t>
      </w:r>
      <w:r>
        <w:rPr>
          <w:rFonts w:hint="eastAsia"/>
        </w:rPr>
        <w:br/>
      </w:r>
      <w:r>
        <w:rPr>
          <w:rFonts w:hint="eastAsia"/>
        </w:rPr>
        <w:t>　　　　三、盘钢行业经营风险预测</w:t>
      </w:r>
      <w:r>
        <w:rPr>
          <w:rFonts w:hint="eastAsia"/>
        </w:rPr>
        <w:br/>
      </w:r>
      <w:r>
        <w:rPr>
          <w:rFonts w:hint="eastAsia"/>
        </w:rPr>
        <w:t>　　　　四、盘钢行业技术风险预测</w:t>
      </w:r>
      <w:r>
        <w:rPr>
          <w:rFonts w:hint="eastAsia"/>
        </w:rPr>
        <w:br/>
      </w:r>
      <w:r>
        <w:rPr>
          <w:rFonts w:hint="eastAsia"/>
        </w:rPr>
        <w:t>　　　　五、盘钢行业竞争风险预测</w:t>
      </w:r>
      <w:r>
        <w:rPr>
          <w:rFonts w:hint="eastAsia"/>
        </w:rPr>
        <w:br/>
      </w:r>
      <w:r>
        <w:rPr>
          <w:rFonts w:hint="eastAsia"/>
        </w:rPr>
        <w:t>　　　　六、盘钢行业其他风险预测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盘钢投资建议</w:t>
      </w:r>
      <w:r>
        <w:rPr>
          <w:rFonts w:hint="eastAsia"/>
        </w:rPr>
        <w:br/>
      </w:r>
      <w:r>
        <w:rPr>
          <w:rFonts w:hint="eastAsia"/>
        </w:rPr>
        <w:t>　　第一节 2026年盘钢市场前景分析</w:t>
      </w:r>
      <w:r>
        <w:rPr>
          <w:rFonts w:hint="eastAsia"/>
        </w:rPr>
        <w:br/>
      </w:r>
      <w:r>
        <w:rPr>
          <w:rFonts w:hint="eastAsia"/>
        </w:rPr>
        <w:t>　　第二节 2026年盘钢发展趋势预测</w:t>
      </w:r>
      <w:r>
        <w:rPr>
          <w:rFonts w:hint="eastAsia"/>
        </w:rPr>
        <w:br/>
      </w:r>
      <w:r>
        <w:rPr>
          <w:rFonts w:hint="eastAsia"/>
        </w:rPr>
        <w:t>　　第三节 盘钢行业投资进入壁垒分析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2026-2032年中国盘钢行业产量预测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2020-2025年中国盘钢行业市场需求及增长情况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2026-2032年中国盘钢行业市场需求预测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**地区盘钢市场规模及增长情况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2026年盘钢行业壁垒</w:t>
      </w:r>
      <w:r>
        <w:rPr>
          <w:rFonts w:hint="eastAsia"/>
        </w:rPr>
        <w:br/>
      </w:r>
      <w:r>
        <w:rPr>
          <w:rFonts w:hint="eastAsia"/>
        </w:rPr>
        <w:t>　　图表 2026年盘钢市场前景分析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2026-2032年中国盘钢市场规模预测</w:t>
      </w:r>
      <w:r>
        <w:rPr>
          <w:rFonts w:hint="eastAsia"/>
        </w:rPr>
        <w:br/>
      </w:r>
      <w:r>
        <w:rPr>
          <w:rFonts w:hint="eastAsia"/>
        </w:rPr>
        <w:t>　　图表 2026年盘钢发展趋势预测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1cfb112494634" w:history="1">
        <w:r>
          <w:rPr>
            <w:rStyle w:val="Hyperlink"/>
          </w:rPr>
          <w:t>2026-2032年全球与中国盘钢行业发展分析及市场前景报告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1cfb112494634" w:history="1">
        <w:r>
          <w:rPr>
            <w:rStyle w:val="Hyperlink"/>
          </w:rPr>
          <w:t>https://www.20087.com/7/79/PanGangFaZhanQianJingFenXi.html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热点：盘元钢材价格行情、盘钢筋文玩、8mm盘圆钢材今天的价格、盘螺钢价格今日报价表、螺纹钢与盘螺的区别、盘螺钢筋型号规格及代号、今日钢价、盘螺钢筋一捆多少吨、什么彩钢瓦最耐用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61fdbe85d4889" w:history="1">
      <w:r>
        <w:rPr>
          <w:rStyle w:val="Hyperlink"/>
        </w:rPr>
        <w:t>2026-2032年全球与中国盘钢行业发展分析及市场前景报告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PanGangFaZhanQianJingFenXi.html" TargetMode="External" Id="R52f1cfb1124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PanGangFaZhanQianJingFenXi.html" TargetMode="External" Id="Rd4c61fdbe85d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2026-06-17T02:27:35Z</dcterms:created>
  <dcterms:modified xsi:type="dcterms:W3CDTF">2026-06-17T03:27:35Z</dcterms:modified>
  <dc:subject>2026-2032年全球与中国盘钢行业发展分析及市场前景报告</dc:subject>
  <dc:title>2026-2032年全球与中国盘钢行业发展分析及市场前景报告</dc:title>
  <cp:keywords>2026-2032年全球与中国盘钢行业发展分析及市场前景报告</cp:keywords>
  <dc:description>2026-2032年全球与中国盘钢行业发展分析及市场前景报告</dc:description>
</cp:coreProperties>
</file>