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071b83b2d4a1e" w:history="1">
              <w:r>
                <w:rPr>
                  <w:rStyle w:val="Hyperlink"/>
                </w:rPr>
                <w:t>2026-2032年中国不锈钢围栏行业发展研究与前景趋势预测报告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071b83b2d4a1e" w:history="1">
              <w:r>
                <w:rPr>
                  <w:rStyle w:val="Hyperlink"/>
                </w:rPr>
                <w:t>2026-2032年中国不锈钢围栏行业发展研究与前景趋势预测报告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071b83b2d4a1e" w:history="1">
                <w:r>
                  <w:rPr>
                    <w:rStyle w:val="Hyperlink"/>
                  </w:rPr>
                  <w:t>https://www.20087.com/7/39/BuXiuGangWeiLanHangYeQianJing.html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围栏是建筑与公共空间的安全防护与装饰构件，凭借耐腐蚀、免维护、美观现代等特性，广泛应用于住宅阳台、市政桥梁、地铁站台及商业幕墙。不锈钢围栏采用304或316不锈钢管材，通过焊接、卡扣或装配式连接形成栏杆、扶手及隔离带，表面处理包括拉丝、镜面或PVD镀膜以增强视觉效果与耐磨性。在沿海或高湿地区，316材质可有效抵抗氯离子腐蚀；在无障碍设计中，高度与间隙需符合GB 50352等规范。然而，劣质焊接易导致应力腐蚀开裂；非标安装造成晃动或松脱；且初期投资成本高于碳钢烤漆产品，影响普及速度。</w:t>
      </w:r>
      <w:r>
        <w:rPr>
          <w:rFonts w:hint="eastAsia"/>
        </w:rPr>
        <w:br/>
      </w:r>
      <w:r>
        <w:rPr>
          <w:rFonts w:hint="eastAsia"/>
        </w:rPr>
        <w:t>　　未来，不锈钢围栏将向智能集成、生态友好与模块化设计方向演进。市场调研网指出，嵌入LED灯带或压力传感器的围栏可实现夜间照明或跌落预警。再生不锈钢（含&gt;60%废钢）将降低碳足迹。快装无焊结构将支持现场快速组装与拆卸，减少施工污染。此外，BIM构件库将实现围栏参数化选型与碰撞检测。随着城市更新与韧性基础设施建设加速，不锈钢围栏将持续从被动防护设施升级为安全、美观、可持续的城市界面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071b83b2d4a1e" w:history="1">
        <w:r>
          <w:rPr>
            <w:rStyle w:val="Hyperlink"/>
          </w:rPr>
          <w:t>2026-2032年中国不锈钢围栏行业发展研究与前景趋势预测报告</w:t>
        </w:r>
      </w:hyperlink>
      <w:r>
        <w:rPr>
          <w:rFonts w:hint="eastAsia"/>
        </w:rPr>
        <w:t>》全面分析了不锈钢围栏行业的市场规模、产业链结构及技术现状，结合不锈钢围栏市场需求、价格动态与竞争格局，提供了清晰的数据支持。报告预测了不锈钢围栏发展趋势与市场前景，重点解读了不锈钢围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不锈钢围栏行业概述</w:t>
      </w:r>
      <w:r>
        <w:rPr>
          <w:rFonts w:hint="eastAsia"/>
        </w:rPr>
        <w:br/>
      </w:r>
      <w:r>
        <w:rPr>
          <w:rFonts w:hint="eastAsia"/>
        </w:rPr>
        <w:t>　　第一节 不锈钢围栏定义与分类</w:t>
      </w:r>
      <w:r>
        <w:rPr>
          <w:rFonts w:hint="eastAsia"/>
        </w:rPr>
        <w:br/>
      </w:r>
      <w:r>
        <w:rPr>
          <w:rFonts w:hint="eastAsia"/>
        </w:rPr>
        <w:t>　　第二节 不锈钢围栏应用领域</w:t>
      </w:r>
      <w:r>
        <w:rPr>
          <w:rFonts w:hint="eastAsia"/>
        </w:rPr>
        <w:br/>
      </w:r>
      <w:r>
        <w:rPr>
          <w:rFonts w:hint="eastAsia"/>
        </w:rPr>
        <w:t>　　第三节 不锈钢围栏行业经济指标分析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一、不锈钢围栏行业赢利性评估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二、不锈钢围栏行业成长速度分析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三、不锈钢围栏附加值提升空间探讨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四、不锈钢围栏行业进入壁垒分析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五、不锈钢围栏行业风险性评估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六、不锈钢围栏行业周期性分析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七、不锈钢围栏行业竞争程度指标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八、不锈钢围栏行业成熟度综合分析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三、不锈钢围栏销售模式与渠道策略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全球不锈钢围栏市场发展分析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2025-2026年全球不锈钢围栏行业发展分析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一、全球不锈钢围栏行业市场规模与趋势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二、全球不锈钢围栏行业发展特点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三、全球不锈钢围栏行业竞争格局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主要国家与地区不锈钢围栏市场分析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2026-2032年全球不锈钢围栏行业发展趋势与前景预测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一、不锈钢围栏行业发展趋势</w:t>
      </w:r>
      <w:r>
        <w:rPr>
          <w:rFonts w:hint="eastAsia"/>
        </w:rPr>
        <w:br/>
      </w:r>
      <w:r>
        <w:rPr>
          <w:rFonts w:hint="eastAsia"/>
        </w:rPr>
        <w:t>　　　　二、不锈钢围栏行业发展潜力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中国不锈钢围栏行业市场分析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一、国内不锈钢围栏产能现状与利用效率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二、不锈钢围栏产能扩张与投资动态分析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一、2020-2025年不锈钢围栏行业产量与增长趋势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二、不锈钢围栏产量影响因素分析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三、2026-2032年不锈钢围栏产量预测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一、2025-2026年不锈钢围栏行业需求现状</w:t>
      </w:r>
      <w:r>
        <w:rPr>
          <w:rFonts w:hint="eastAsia"/>
        </w:rPr>
        <w:br/>
      </w:r>
      <w:r>
        <w:rPr>
          <w:rFonts w:hint="eastAsia"/>
        </w:rPr>
        <w:t>　　　　二、不锈钢围栏客户群体与需求特点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国内外不锈钢围栏行业技术差距分析及差距形成的主要原因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中国不锈钢围栏细分市场分析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一、2020-2025年不锈钢围栏市场价格走势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不锈钢围栏定价策略与方法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不锈钢围栏行业进口规模与来源分析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一、2020-2025年不锈钢围栏进口规模分析</w:t>
      </w:r>
      <w:r>
        <w:rPr>
          <w:rFonts w:hint="eastAsia"/>
        </w:rPr>
        <w:br/>
      </w:r>
      <w:r>
        <w:rPr>
          <w:rFonts w:hint="eastAsia"/>
        </w:rPr>
        <w:t>　　　　二、不锈钢围栏主要进口来源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不锈钢围栏行业出口规模与目的地分析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一、2020-2025年不锈钢围栏出口规模分析</w:t>
      </w:r>
      <w:r>
        <w:rPr>
          <w:rFonts w:hint="eastAsia"/>
        </w:rPr>
        <w:br/>
      </w:r>
      <w:r>
        <w:rPr>
          <w:rFonts w:hint="eastAsia"/>
        </w:rPr>
        <w:t>　　　　二、不锈钢围栏主要出口目的地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2020-2025年中国不锈钢围栏总体规模与财务指标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中国不锈钢围栏行业总体规模分析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一、不锈钢围栏企业数量与结构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二、不锈钢围栏从业人员规模</w:t>
      </w:r>
      <w:r>
        <w:rPr>
          <w:rFonts w:hint="eastAsia"/>
        </w:rPr>
        <w:br/>
      </w:r>
      <w:r>
        <w:rPr>
          <w:rFonts w:hint="eastAsia"/>
        </w:rPr>
        <w:t>　　　　三、不锈钢围栏行业资产状况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不锈钢围栏行业重点企业经营状况分析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不锈钢围栏领先企业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不锈钢围栏标杆企业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不锈钢围栏代表企业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不锈钢围栏龙头企业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中国不锈钢围栏行业竞争格局分析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2025-2026年不锈钢围栏行业竞争力分析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一、不锈钢围栏供应商议价能力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四、不锈钢围栏替代品威胁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2026年中国不锈钢围栏企业发展策略分析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不锈钢围栏市场策略分析</w:t>
      </w:r>
      <w:r>
        <w:rPr>
          <w:rFonts w:hint="eastAsia"/>
        </w:rPr>
        <w:br/>
      </w:r>
      <w:r>
        <w:rPr>
          <w:rFonts w:hint="eastAsia"/>
        </w:rPr>
        <w:t>　　　　一、不锈钢围栏市场定位与拓展策略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二、不锈钢围栏市场细分与目标客户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不锈钢围栏销售策略分析</w:t>
      </w:r>
      <w:r>
        <w:rPr>
          <w:rFonts w:hint="eastAsia"/>
        </w:rPr>
        <w:br/>
      </w:r>
      <w:r>
        <w:rPr>
          <w:rFonts w:hint="eastAsia"/>
        </w:rPr>
        <w:t>　　　　一、不锈钢围栏销售渠道与网络建设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提高不锈钢围栏企业竞争力建议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一、不锈钢围栏技术创新与管理优化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不锈钢围栏品牌战略思考</w:t>
      </w:r>
      <w:r>
        <w:rPr>
          <w:rFonts w:hint="eastAsia"/>
        </w:rPr>
        <w:br/>
      </w:r>
      <w:r>
        <w:rPr>
          <w:rFonts w:hint="eastAsia"/>
        </w:rPr>
        <w:t>　　　　一、不锈钢围栏品牌建设与维护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二、不锈钢围栏品牌影响力与市场竞争力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中国不锈钢围栏行业风险与对策</w:t>
      </w:r>
      <w:r>
        <w:rPr>
          <w:rFonts w:hint="eastAsia"/>
        </w:rPr>
        <w:br/>
      </w:r>
      <w:r>
        <w:rPr>
          <w:rFonts w:hint="eastAsia"/>
        </w:rPr>
        <w:t>　　第一节 不锈钢围栏行业SWOT分析</w:t>
      </w:r>
      <w:r>
        <w:rPr>
          <w:rFonts w:hint="eastAsia"/>
        </w:rPr>
        <w:br/>
      </w:r>
      <w:r>
        <w:rPr>
          <w:rFonts w:hint="eastAsia"/>
        </w:rPr>
        <w:t>　　　　一、不锈钢围栏行业优势分析</w:t>
      </w:r>
      <w:r>
        <w:rPr>
          <w:rFonts w:hint="eastAsia"/>
        </w:rPr>
        <w:br/>
      </w:r>
      <w:r>
        <w:rPr>
          <w:rFonts w:hint="eastAsia"/>
        </w:rPr>
        <w:t>　　　　二、不锈钢围栏行业劣势分析</w:t>
      </w:r>
      <w:r>
        <w:rPr>
          <w:rFonts w:hint="eastAsia"/>
        </w:rPr>
        <w:br/>
      </w:r>
      <w:r>
        <w:rPr>
          <w:rFonts w:hint="eastAsia"/>
        </w:rPr>
        <w:t>　　　　三、不锈钢围栏市场机会探索</w:t>
      </w:r>
      <w:r>
        <w:rPr>
          <w:rFonts w:hint="eastAsia"/>
        </w:rPr>
        <w:br/>
      </w:r>
      <w:r>
        <w:rPr>
          <w:rFonts w:hint="eastAsia"/>
        </w:rPr>
        <w:t>　　　　四、不锈钢围栏市场威胁评估</w:t>
      </w:r>
      <w:r>
        <w:rPr>
          <w:rFonts w:hint="eastAsia"/>
        </w:rPr>
        <w:br/>
      </w:r>
      <w:r>
        <w:rPr>
          <w:rFonts w:hint="eastAsia"/>
        </w:rPr>
        <w:t>　　第二节 不锈钢围栏行业风险及对策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一、不锈钢围栏行业发展方向预测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二、不锈钢围栏发展趋势分析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一、不锈钢围栏市场发展潜力评估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二、不锈钢围栏新兴市场与机遇探索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中智.林.不锈钢围栏行业发展建议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不锈钢围栏行业历程</w:t>
      </w:r>
      <w:r>
        <w:rPr>
          <w:rFonts w:hint="eastAsia"/>
        </w:rPr>
        <w:br/>
      </w:r>
      <w:r>
        <w:rPr>
          <w:rFonts w:hint="eastAsia"/>
        </w:rPr>
        <w:t>　　图表 不锈钢围栏行业生命周期</w:t>
      </w:r>
      <w:r>
        <w:rPr>
          <w:rFonts w:hint="eastAsia"/>
        </w:rPr>
        <w:br/>
      </w:r>
      <w:r>
        <w:rPr>
          <w:rFonts w:hint="eastAsia"/>
        </w:rPr>
        <w:t>　　图表 不锈钢围栏行业产业链分析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2020-2025年中国不锈钢围栏进口数量分析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2020-2025年中国不锈钢围栏进口金额分析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2020-2025年中国不锈钢围栏出口数量分析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2020-2025年中国不锈钢围栏出口金额分析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2026-2032年中国不锈钢围栏市场需求量预测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2026-2032年中国不锈钢围栏市场前景分析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071b83b2d4a1e" w:history="1">
        <w:r>
          <w:rPr>
            <w:rStyle w:val="Hyperlink"/>
          </w:rPr>
          <w:t>2026-2032年中国不锈钢围栏行业发展研究与前景趋势预测报告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071b83b2d4a1e" w:history="1">
        <w:r>
          <w:rPr>
            <w:rStyle w:val="Hyperlink"/>
          </w:rPr>
          <w:t>https://www.20087.com/7/39/BuXiuGangWeiLanHangYeQianJing.html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围栏和铝合金围栏哪个好、不锈钢围栏多少钱1米、庭院围栏100款最漂亮、不锈钢围栏和铝合金围栏哪个好、120元一平米的304护栏贵吗、不锈钢围栏价格、不锈钢围栏图片大全图册、不锈钢围栏大全、不锈钢围栏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e772a9e464764" w:history="1">
      <w:r>
        <w:rPr>
          <w:rStyle w:val="Hyperlink"/>
        </w:rPr>
        <w:t>2026-2032年中国不锈钢围栏行业发展研究与前景趋势预测报告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uXiuGangWeiLanHangYeQianJing.html" TargetMode="External" Id="Rd87071b83b2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uXiuGangWeiLanHangYeQianJing.html" TargetMode="External" Id="R985e772a9e4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2026-02-25T02:26:52Z</dcterms:created>
  <dcterms:modified xsi:type="dcterms:W3CDTF">2026-02-25T03:26:52Z</dcterms:modified>
  <dc:subject>2026-2032年中国不锈钢围栏行业发展研究与前景趋势预测报告</dc:subject>
  <dc:title>2026-2032年中国不锈钢围栏行业发展研究与前景趋势预测报告</dc:title>
  <cp:keywords>2026-2032年中国不锈钢围栏行业发展研究与前景趋势预测报告</cp:keywords>
  <dc:description>2026-2032年中国不锈钢围栏行业发展研究与前景趋势预测报告</dc:description>
</cp:coreProperties>
</file>