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99cd0b8d84b57" w:history="1">
              <w:r>
                <w:rPr>
                  <w:rStyle w:val="Hyperlink"/>
                </w:rPr>
                <w:t>2026-2032年中国分布式储能系统行业现状与前景趋势分析报告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99cd0b8d84b57" w:history="1">
              <w:r>
                <w:rPr>
                  <w:rStyle w:val="Hyperlink"/>
                </w:rPr>
                <w:t>2026-2032年中国分布式储能系统行业现状与前景趋势分析报告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99cd0b8d84b57" w:history="1">
                <w:r>
                  <w:rPr>
                    <w:rStyle w:val="Hyperlink"/>
                  </w:rPr>
                  <w:t>https://www.20087.com/7/79/FenBuShiChuNengXiTongHangYeQianJing.html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储能系统是分散布置在用户侧（如家庭、工厂、商场）或配电网节点的小型储能系统，是连接电源、电网与负荷的关键环节。随着新型储能建设运营成本的下降与分布式能源的大规模开发，分布式储能已从示范阶段走向规模化应用。工商业配储是目前最为成熟的应用场景，主要依赖分时电价政策进行峰谷价差套利，以优化用电成本并提高供电可靠性。同时，虚拟电厂作为分布式储能的聚合载体，通过整合分散的储能资源参与需求响应与电力辅助服务市场，正逐步提升电网的灵活性与韧性。尽管发展迅速，但当前分布式储能的商业模式仍面临收益来源单一、市场机制不完善等挑战，其经济性在很大程度上受制于各省份的分时电价政策波动。</w:t>
      </w:r>
      <w:r>
        <w:rPr>
          <w:rFonts w:hint="eastAsia"/>
        </w:rPr>
        <w:br/>
      </w:r>
      <w:r>
        <w:rPr>
          <w:rFonts w:hint="eastAsia"/>
        </w:rPr>
        <w:t>　　未来，分布式储能系统将向多元化商业模式与源荷互动方向加速演进。市场调研网指出，随着电力市场改革的深化，分布式储能的盈利模式将逐步摆脱对单一峰谷价差的依赖，通过参与现货市场交易、获取容量补偿以及挖掘绿电绿证等环境价值，构建起多元化的收益渠道。在技术应用层面，人工智能与大数据技术的引入将实现储能系统与电网的协同调度，通过精准预测负荷变化与电价走势，自动优化充放电策略，最大化资产收益率。此外，分布式储能将与分布式光伏、充电桩等设施深度融合，形成“光储充”一体化的微电网系统，在保障本地新能源就近消纳的同时，为用户提供更加安全、绿色且经济的用能解决方案，推动能源结构向清洁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799cd0b8d84b57" w:history="1">
        <w:r>
          <w:rPr>
            <w:rStyle w:val="Hyperlink"/>
          </w:rPr>
          <w:t>2026-2032年中国分布式储能系统行业现状与前景趋势分析报告</w:t>
        </w:r>
      </w:hyperlink>
      <w:r>
        <w:rPr>
          <w:rFonts w:hint="eastAsia"/>
        </w:rPr>
        <w:t>》，2025年分布式储能系统行业市场规模达 亿元，预计2032年市场规模将达 亿元，期间年均复合增长率（CAGR）达 %。报告依托国家统计局、相关行业协会的详实数据资料，系统解析了分布式储能系统行业的产业链结构、市场规模及需求现状，并对价格动态进行了解读。报告客观呈现了分布式储能系统行业发展状况，科学预测了市场前景与未来趋势，同时聚焦分布式储能系统重点企业，分析了市场竞争格局、集中度及品牌影响力。此外，报告通过细分市场领域，挖掘了分布式储能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分布式储能系统产业概述</w:t>
      </w:r>
      <w:r>
        <w:rPr>
          <w:rFonts w:hint="eastAsia"/>
        </w:rPr>
        <w:br/>
      </w:r>
      <w:r>
        <w:rPr>
          <w:rFonts w:hint="eastAsia"/>
        </w:rPr>
        <w:t>　　第一节 分布式储能系统定义</w:t>
      </w:r>
      <w:r>
        <w:rPr>
          <w:rFonts w:hint="eastAsia"/>
        </w:rPr>
        <w:br/>
      </w:r>
      <w:r>
        <w:rPr>
          <w:rFonts w:hint="eastAsia"/>
        </w:rPr>
        <w:t>　　第二节 分布式储能系统行业特点</w:t>
      </w:r>
      <w:r>
        <w:rPr>
          <w:rFonts w:hint="eastAsia"/>
        </w:rPr>
        <w:br/>
      </w:r>
      <w:r>
        <w:rPr>
          <w:rFonts w:hint="eastAsia"/>
        </w:rPr>
        <w:t>　　第三节 分布式储能系统产业链分析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中国分布式储能系统行业运行环境分析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中国分布式储能系统运行经济环境分析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中国分布式储能系统产业政策环境分析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一、分布式储能系统行业监管体制</w:t>
      </w:r>
      <w:r>
        <w:rPr>
          <w:rFonts w:hint="eastAsia"/>
        </w:rPr>
        <w:br/>
      </w:r>
      <w:r>
        <w:rPr>
          <w:rFonts w:hint="eastAsia"/>
        </w:rPr>
        <w:t>　　　　二、分布式储能系统行业主要法规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三、主要分布式储能系统产业政策</w:t>
      </w:r>
      <w:r>
        <w:rPr>
          <w:rFonts w:hint="eastAsia"/>
        </w:rPr>
        <w:br/>
      </w:r>
      <w:r>
        <w:rPr>
          <w:rFonts w:hint="eastAsia"/>
        </w:rPr>
        <w:t>　　第三节 中国分布式储能系统产业社会环境分析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全球分布式储能系统行业发展态势分析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全球分布式储能系统市场发展现状分析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国外主要国家分布式储能系统市场现状</w:t>
      </w:r>
      <w:r>
        <w:rPr>
          <w:rFonts w:hint="eastAsia"/>
        </w:rPr>
        <w:br/>
      </w:r>
      <w:r>
        <w:rPr>
          <w:rFonts w:hint="eastAsia"/>
        </w:rPr>
        <w:t>　　第三节 全球分布式储能系统行业发展趋势预测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2020-2025年中国分布式储能系统行业规模情况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2020-2025年中国分布式储能系统市场规模情况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2020-2025年中国分布式储能系统行业盈利情况分析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2020-2025年中国分布式储能系统市场需求状况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2020-2025年中国分布式储能系统行业市场供给状况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2020-2025年分布式储能系统行业市场供需平衡状况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2025-2026年分布式储能系统行业技术发展现状及趋势分析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国内外分布式储能系统行业技术差距分析及差距形成的主要原因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分布式储能系统行业技术发展方向、趋势预测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中国重点地区分布式储能系统行业市场调研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中国分布式储能系统行业价格走势及影响因素分析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国内分布式储能系统行业价格回顾</w:t>
      </w:r>
      <w:r>
        <w:rPr>
          <w:rFonts w:hint="eastAsia"/>
        </w:rPr>
        <w:br/>
      </w:r>
      <w:r>
        <w:rPr>
          <w:rFonts w:hint="eastAsia"/>
        </w:rPr>
        <w:t>　　第二节 国内分布式储能系统行业价格走势预测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国内分布式储能系统行业价格影响因素分析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中国分布式储能系统行业客户调研</w:t>
      </w:r>
      <w:r>
        <w:rPr>
          <w:rFonts w:hint="eastAsia"/>
        </w:rPr>
        <w:br/>
      </w:r>
      <w:r>
        <w:rPr>
          <w:rFonts w:hint="eastAsia"/>
        </w:rPr>
        <w:t>　　　　一、分布式储能系统行业客户偏好调查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二、客户对分布式储能系统品牌的首要认知渠道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三、分布式储能系统品牌忠诚度调查</w:t>
      </w:r>
      <w:r>
        <w:rPr>
          <w:rFonts w:hint="eastAsia"/>
        </w:rPr>
        <w:br/>
      </w:r>
      <w:r>
        <w:rPr>
          <w:rFonts w:hint="eastAsia"/>
        </w:rPr>
        <w:t>　　　　四、分布式储能系统行业客户消费理念调研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2025年分布式储能系统行业集中度分析</w:t>
      </w:r>
      <w:r>
        <w:rPr>
          <w:rFonts w:hint="eastAsia"/>
        </w:rPr>
        <w:br/>
      </w:r>
      <w:r>
        <w:rPr>
          <w:rFonts w:hint="eastAsia"/>
        </w:rPr>
        <w:t>　　　　一、分布式储能系统市场集中度分析</w:t>
      </w:r>
      <w:r>
        <w:rPr>
          <w:rFonts w:hint="eastAsia"/>
        </w:rPr>
        <w:br/>
      </w:r>
      <w:r>
        <w:rPr>
          <w:rFonts w:hint="eastAsia"/>
        </w:rPr>
        <w:t>　　　　二、分布式储能系统企业集中度分析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2025-2026年分布式储能系统行业竞争格局分析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一、分布式储能系统行业竞争策略分析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二、分布式储能系统行业竞争格局展望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三、我国分布式储能系统市场竞争趋势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分布式储能系统行业企业经营策略研究分析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分布式储能系统企业多样化经营策略分析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一、分布式储能系统企业多样化经营情况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二、现行分布式储能系统行业多样化经营的方向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大型分布式储能系统企业集团未来发展策略分析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对中小分布式储能系统企业生产经营的建议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分布式储能系统行业投资风险与控制策略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分布式储能系统行业SWOT模型分析</w:t>
      </w:r>
      <w:r>
        <w:rPr>
          <w:rFonts w:hint="eastAsia"/>
        </w:rPr>
        <w:br/>
      </w:r>
      <w:r>
        <w:rPr>
          <w:rFonts w:hint="eastAsia"/>
        </w:rPr>
        <w:t>　　　　一、分布式储能系统行业优势分析</w:t>
      </w:r>
      <w:r>
        <w:rPr>
          <w:rFonts w:hint="eastAsia"/>
        </w:rPr>
        <w:br/>
      </w:r>
      <w:r>
        <w:rPr>
          <w:rFonts w:hint="eastAsia"/>
        </w:rPr>
        <w:t>　　　　二、分布式储能系统行业劣势分析</w:t>
      </w:r>
      <w:r>
        <w:rPr>
          <w:rFonts w:hint="eastAsia"/>
        </w:rPr>
        <w:br/>
      </w:r>
      <w:r>
        <w:rPr>
          <w:rFonts w:hint="eastAsia"/>
        </w:rPr>
        <w:t>　　　　三、分布式储能系统行业机会分析</w:t>
      </w:r>
      <w:r>
        <w:rPr>
          <w:rFonts w:hint="eastAsia"/>
        </w:rPr>
        <w:br/>
      </w:r>
      <w:r>
        <w:rPr>
          <w:rFonts w:hint="eastAsia"/>
        </w:rPr>
        <w:t>　　　　四、分布式储能系统行业风险分析</w:t>
      </w:r>
      <w:r>
        <w:rPr>
          <w:rFonts w:hint="eastAsia"/>
        </w:rPr>
        <w:br/>
      </w:r>
      <w:r>
        <w:rPr>
          <w:rFonts w:hint="eastAsia"/>
        </w:rPr>
        <w:t>　　第二节 分布式储能系统行业投资风险及控制策略分析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一、分布式储能系统市场风险及控制策略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二、分布式储能系统行业政策风险及控制策略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三、分布式储能系统行业经营风险及控制策略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四、分布式储能系统同业竞争风险及控制策略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五、分布式储能系统行业其他风险及控制策略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2026-2032年中国分布式储能系统行业投资潜力及发展趋势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2026-2032年分布式储能系统行业投资潜力分析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一、分布式储能系统行业重点可投资领域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二、分布式储能系统行业目标市场需求潜力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三、分布式储能系统行业投资潜力综合评判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中.智林.－2026-2032年中国分布式储能系统行业发展趋势分析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一、2026年分布式储能系统市场前景分析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二、2026年分布式储能系统发展趋势预测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三、2026-2032年我国分布式储能系统行业发展剖析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五、未来分布式储能系统行业发展变局剖析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分布式储能系统介绍</w:t>
      </w:r>
      <w:r>
        <w:rPr>
          <w:rFonts w:hint="eastAsia"/>
        </w:rPr>
        <w:br/>
      </w:r>
      <w:r>
        <w:rPr>
          <w:rFonts w:hint="eastAsia"/>
        </w:rPr>
        <w:t>　　图表 分布式储能系统图片</w:t>
      </w:r>
      <w:r>
        <w:rPr>
          <w:rFonts w:hint="eastAsia"/>
        </w:rPr>
        <w:br/>
      </w:r>
      <w:r>
        <w:rPr>
          <w:rFonts w:hint="eastAsia"/>
        </w:rPr>
        <w:t>　　图表 分布式储能系统产业链调研</w:t>
      </w:r>
      <w:r>
        <w:rPr>
          <w:rFonts w:hint="eastAsia"/>
        </w:rPr>
        <w:br/>
      </w:r>
      <w:r>
        <w:rPr>
          <w:rFonts w:hint="eastAsia"/>
        </w:rPr>
        <w:t>　　图表 分布式储能系统行业特点</w:t>
      </w:r>
      <w:r>
        <w:rPr>
          <w:rFonts w:hint="eastAsia"/>
        </w:rPr>
        <w:br/>
      </w:r>
      <w:r>
        <w:rPr>
          <w:rFonts w:hint="eastAsia"/>
        </w:rPr>
        <w:t>　　图表 分布式储能系统政策</w:t>
      </w:r>
      <w:r>
        <w:rPr>
          <w:rFonts w:hint="eastAsia"/>
        </w:rPr>
        <w:br/>
      </w:r>
      <w:r>
        <w:rPr>
          <w:rFonts w:hint="eastAsia"/>
        </w:rPr>
        <w:t>　　图表 分布式储能系统技术 标准</w:t>
      </w:r>
      <w:r>
        <w:rPr>
          <w:rFonts w:hint="eastAsia"/>
        </w:rPr>
        <w:br/>
      </w:r>
      <w:r>
        <w:rPr>
          <w:rFonts w:hint="eastAsia"/>
        </w:rPr>
        <w:t>　　图表 分布式储能系统最新消息 动态</w:t>
      </w:r>
      <w:r>
        <w:rPr>
          <w:rFonts w:hint="eastAsia"/>
        </w:rPr>
        <w:br/>
      </w:r>
      <w:r>
        <w:rPr>
          <w:rFonts w:hint="eastAsia"/>
        </w:rPr>
        <w:t>　　图表 分布式储能系统行业现状</w:t>
      </w:r>
      <w:r>
        <w:rPr>
          <w:rFonts w:hint="eastAsia"/>
        </w:rPr>
        <w:br/>
      </w:r>
      <w:r>
        <w:rPr>
          <w:rFonts w:hint="eastAsia"/>
        </w:rPr>
        <w:t>　　图表 2020-2025年分布式储能系统行业市场容量统计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2020-2025年中国分布式储能系统企业数量统计</w:t>
      </w:r>
      <w:r>
        <w:rPr>
          <w:rFonts w:hint="eastAsia"/>
        </w:rPr>
        <w:br/>
      </w:r>
      <w:r>
        <w:rPr>
          <w:rFonts w:hint="eastAsia"/>
        </w:rPr>
        <w:t>　　图表 2025年分布式储能系统成本和利润分析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2020-2025年中国分布式储能系统行业偿债能力分析</w:t>
      </w:r>
      <w:r>
        <w:rPr>
          <w:rFonts w:hint="eastAsia"/>
        </w:rPr>
        <w:br/>
      </w:r>
      <w:r>
        <w:rPr>
          <w:rFonts w:hint="eastAsia"/>
        </w:rPr>
        <w:t>　　图表 分布式储能系统品牌分析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**地区分布式储能系统市场规模</w:t>
      </w:r>
      <w:r>
        <w:rPr>
          <w:rFonts w:hint="eastAsia"/>
        </w:rPr>
        <w:br/>
      </w:r>
      <w:r>
        <w:rPr>
          <w:rFonts w:hint="eastAsia"/>
        </w:rPr>
        <w:t>　　图表 **地区分布式储能系统行业市场需求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**地区分布式储能系统市场调研</w:t>
      </w:r>
      <w:r>
        <w:rPr>
          <w:rFonts w:hint="eastAsia"/>
        </w:rPr>
        <w:br/>
      </w:r>
      <w:r>
        <w:rPr>
          <w:rFonts w:hint="eastAsia"/>
        </w:rPr>
        <w:t>　　图表 **地区分布式储能系统行业市场需求分析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**地区分布式储能系统市场规模</w:t>
      </w:r>
      <w:r>
        <w:rPr>
          <w:rFonts w:hint="eastAsia"/>
        </w:rPr>
        <w:br/>
      </w:r>
      <w:r>
        <w:rPr>
          <w:rFonts w:hint="eastAsia"/>
        </w:rPr>
        <w:t>　　图表 **地区分布式储能系统行业市场需求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**地区分布式储能系统市场调研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**地区分布式储能系统市场需求分析</w:t>
      </w:r>
      <w:r>
        <w:rPr>
          <w:rFonts w:hint="eastAsia"/>
        </w:rPr>
        <w:br/>
      </w:r>
      <w:r>
        <w:rPr>
          <w:rFonts w:hint="eastAsia"/>
        </w:rPr>
        <w:t>　　图表 分布式储能系统上游发展</w:t>
      </w:r>
      <w:r>
        <w:rPr>
          <w:rFonts w:hint="eastAsia"/>
        </w:rPr>
        <w:br/>
      </w:r>
      <w:r>
        <w:rPr>
          <w:rFonts w:hint="eastAsia"/>
        </w:rPr>
        <w:t>　　图表 分布式储能系统下游发展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分布式储能系统企业（一）概况</w:t>
      </w:r>
      <w:r>
        <w:rPr>
          <w:rFonts w:hint="eastAsia"/>
        </w:rPr>
        <w:br/>
      </w:r>
      <w:r>
        <w:rPr>
          <w:rFonts w:hint="eastAsia"/>
        </w:rPr>
        <w:t>　　图表 企业分布式储能系统业务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分布式储能系统企业（二）简介</w:t>
      </w:r>
      <w:r>
        <w:rPr>
          <w:rFonts w:hint="eastAsia"/>
        </w:rPr>
        <w:br/>
      </w:r>
      <w:r>
        <w:rPr>
          <w:rFonts w:hint="eastAsia"/>
        </w:rPr>
        <w:t>　　图表 企业分布式储能系统业务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分布式储能系统企业（三）概况</w:t>
      </w:r>
      <w:r>
        <w:rPr>
          <w:rFonts w:hint="eastAsia"/>
        </w:rPr>
        <w:br/>
      </w:r>
      <w:r>
        <w:rPr>
          <w:rFonts w:hint="eastAsia"/>
        </w:rPr>
        <w:t>　　图表 企业分布式储能系统业务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分布式储能系统企业（四）简介</w:t>
      </w:r>
      <w:r>
        <w:rPr>
          <w:rFonts w:hint="eastAsia"/>
        </w:rPr>
        <w:br/>
      </w:r>
      <w:r>
        <w:rPr>
          <w:rFonts w:hint="eastAsia"/>
        </w:rPr>
        <w:t>　　图表 企业分布式储能系统业务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分布式储能系统投资、并购情况</w:t>
      </w:r>
      <w:r>
        <w:rPr>
          <w:rFonts w:hint="eastAsia"/>
        </w:rPr>
        <w:br/>
      </w:r>
      <w:r>
        <w:rPr>
          <w:rFonts w:hint="eastAsia"/>
        </w:rPr>
        <w:t>　　图表 分布式储能系统优势</w:t>
      </w:r>
      <w:r>
        <w:rPr>
          <w:rFonts w:hint="eastAsia"/>
        </w:rPr>
        <w:br/>
      </w:r>
      <w:r>
        <w:rPr>
          <w:rFonts w:hint="eastAsia"/>
        </w:rPr>
        <w:t>　　图表 分布式储能系统劣势</w:t>
      </w:r>
      <w:r>
        <w:rPr>
          <w:rFonts w:hint="eastAsia"/>
        </w:rPr>
        <w:br/>
      </w:r>
      <w:r>
        <w:rPr>
          <w:rFonts w:hint="eastAsia"/>
        </w:rPr>
        <w:t>　　图表 分布式储能系统机会</w:t>
      </w:r>
      <w:r>
        <w:rPr>
          <w:rFonts w:hint="eastAsia"/>
        </w:rPr>
        <w:br/>
      </w:r>
      <w:r>
        <w:rPr>
          <w:rFonts w:hint="eastAsia"/>
        </w:rPr>
        <w:t>　　图表 分布式储能系统威胁</w:t>
      </w:r>
      <w:r>
        <w:rPr>
          <w:rFonts w:hint="eastAsia"/>
        </w:rPr>
        <w:br/>
      </w:r>
      <w:r>
        <w:rPr>
          <w:rFonts w:hint="eastAsia"/>
        </w:rPr>
        <w:t>　　图表 进入分布式储能系统行业壁垒</w:t>
      </w:r>
      <w:r>
        <w:rPr>
          <w:rFonts w:hint="eastAsia"/>
        </w:rPr>
        <w:br/>
      </w:r>
      <w:r>
        <w:rPr>
          <w:rFonts w:hint="eastAsia"/>
        </w:rPr>
        <w:t>　　图表 分布式储能系统发展有利因素</w:t>
      </w:r>
      <w:r>
        <w:rPr>
          <w:rFonts w:hint="eastAsia"/>
        </w:rPr>
        <w:br/>
      </w:r>
      <w:r>
        <w:rPr>
          <w:rFonts w:hint="eastAsia"/>
        </w:rPr>
        <w:t>　　图表 分布式储能系统发展不利因素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99cd0b8d84b57" w:history="1">
        <w:r>
          <w:rPr>
            <w:rStyle w:val="Hyperlink"/>
          </w:rPr>
          <w:t>2026-2032年中国分布式储能系统行业现状与前景趋势分析报告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99cd0b8d84b57" w:history="1">
        <w:r>
          <w:rPr>
            <w:rStyle w:val="Hyperlink"/>
          </w:rPr>
          <w:t>https://www.20087.com/7/79/FenBuShiChuNengXiTongHangYeQianJing.html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热点：光伏储能系统原理图、分布式能源储能技术、储能系统的组成、分布式储能概念股、分布式储能电站、分布式储能并网方案、工商储能柜、分布式储能设备、分布式储能的三个类型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c733b2ebd491e" w:history="1">
      <w:r>
        <w:rPr>
          <w:rStyle w:val="Hyperlink"/>
        </w:rPr>
        <w:t>2026-2032年中国分布式储能系统行业现状与前景趋势分析报告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nBuShiChuNengXiTongHangYeQianJing.html" TargetMode="External" Id="R7b799cd0b8d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nBuShiChuNengXiTongHangYeQianJing.html" TargetMode="External" Id="R62bc733b2ebd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2026-05-20T00:52:19Z</dcterms:created>
  <dcterms:modified xsi:type="dcterms:W3CDTF">2026-05-20T01:52:19Z</dcterms:modified>
  <dc:subject>2026-2032年中国分布式储能系统行业现状与前景趋势分析报告</dc:subject>
  <dc:title>2026-2032年中国分布式储能系统行业现状与前景趋势分析报告</dc:title>
  <cp:keywords>2026-2032年中国分布式储能系统行业现状与前景趋势分析报告</cp:keywords>
  <dc:description>2026-2032年中国分布式储能系统行业现状与前景趋势分析报告</dc:description>
</cp:coreProperties>
</file>