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219711e224591" w:history="1">
              <w:r>
                <w:rPr>
                  <w:rStyle w:val="Hyperlink"/>
                </w:rPr>
                <w:t>2026-2032年全球与中国智能电力防误系统市场研究及前景分析报告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219711e224591" w:history="1">
              <w:r>
                <w:rPr>
                  <w:rStyle w:val="Hyperlink"/>
                </w:rPr>
                <w:t>2026-2032年全球与中国智能电力防误系统市场研究及前景分析报告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219711e224591" w:history="1">
                <w:r>
                  <w:rPr>
                    <w:rStyle w:val="Hyperlink"/>
                  </w:rPr>
                  <w:t>https://www.20087.com/7/09/ZhiNengDianLiFangWuXiTongDeQianJingQuShi.html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力防误系统是保障变电站、发电厂及工业配电场所操作安全的关键技术屏障，通过逻辑闭锁、身份认证与实时状态比对，防止误分合开关、带地线合闸等恶性操作事故。智能电力防误系统普遍采用五防规则引擎、电子钥匙、智能锁具及三维可视化平台，支持与SCADA、DCS系统的数据交互，实现操作票自动生成与执行全过程追溯。在数字化转型驱动下，移动终端APP与AR辅助操作逐步引入，提升现场作业效率。然而，老旧设备改造兼容性差、无线通信可靠性不足及复杂拓扑下的规则冲突检测，仍是工程实施难点。</w:t>
      </w:r>
      <w:r>
        <w:rPr>
          <w:rFonts w:hint="eastAsia"/>
        </w:rPr>
        <w:br/>
      </w:r>
      <w:r>
        <w:rPr>
          <w:rFonts w:hint="eastAsia"/>
        </w:rPr>
        <w:t>　　未来，智能电力防误系统将依托数字孪生与人工智能实现主动防御。市场调研网指出，全站设备高保真数字模型可预演操作后果，提前拦截潜在风险；知识图谱技术则动态优化五防逻辑库，适应电网拓扑变化。在信创要求下，国产化操作系统、加密芯片及自主通信协议将全面替代。此外，与人员定位、视频分析系统的融合，可实现“人-设备-环境”三位一体联防。随着新型电力系统复杂度提升与安全生产法规趋严，高智能、高可靠、高自主可控的防误系统将持续筑牢电力安全生产的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2219711e224591" w:history="1">
        <w:r>
          <w:rPr>
            <w:rStyle w:val="Hyperlink"/>
          </w:rPr>
          <w:t>2026-2032年全球与中国智能电力防误系统市场研究及前景分析报告</w:t>
        </w:r>
      </w:hyperlink>
      <w:r>
        <w:rPr>
          <w:rFonts w:hint="eastAsia"/>
        </w:rPr>
        <w:t>》，2025年智能电力防误系统行业市场规模达 亿元，预计2032年市场规模将达 亿元，期间年均复合增长率（CAGR）达 %。报告通过全面的行业调研，系统梳理了智能电力防误系统产业链的各个环节，详细分析了智能电力防误系统市场规模、需求变化及价格趋势。报告结合当前智能电力防误系统行业现状，科学预测了市场前景与发展方向，并解读了重点企业的竞争格局、市场集中度及品牌表现。同时，报告对智能电力防误系统细分市场进行了深入探讨，结合智能电力防误系统技术现状与SWOT分析，揭示了智能电力防误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按产品类型细分，全球智能电力防误系统市场规模2021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主动防误系统</w:t>
      </w:r>
      <w:r>
        <w:rPr>
          <w:rFonts w:hint="eastAsia"/>
        </w:rPr>
        <w:br/>
      </w:r>
      <w:r>
        <w:rPr>
          <w:rFonts w:hint="eastAsia"/>
        </w:rPr>
        <w:t>　　　　1.3.3 被动防误系统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按应用细分，全球智能电力防误系统市场规模2021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发电站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智能电力防误系统行业发展总体概况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智能电力防误系统行业发展主要特点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智能电力防误系统行业发展影响因素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智能电力防误系统有利因素</w:t>
      </w:r>
      <w:r>
        <w:rPr>
          <w:rFonts w:hint="eastAsia"/>
        </w:rPr>
        <w:br/>
      </w:r>
      <w:r>
        <w:rPr>
          <w:rFonts w:hint="eastAsia"/>
        </w:rPr>
        <w:t>　　　　1.5.3 .2 智能电力防误系统不利因素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全球市场，近三年智能电力防误系统主要企业占有率及排名（按销量）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智能电力防误系统主要企业在国际市场占有率（按销量，2023-2026）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2025年智能电力防误系统主要企业在国际市场排名（按销量）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全球市场主要企业智能电力防误系统销量（2023-2026）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全球市场，近三年智能电力防误系统主要企业占有率及排名（按收入）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智能电力防误系统主要企业在国际市场占有率（按收入，2023-2026）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2025年智能电力防误系统主要企业在国际市场排名（按收入）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全球市场主要企业智能电力防误系统销售收入（2023-2026）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全球市场主要企业智能电力防误系统销售价格（2023-2026）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中国市场，近三年智能电力防误系统主要企业占有率及排名（按销量）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智能电力防误系统主要企业在中国市场占有率（按销量，2023-2026）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2025年智能电力防误系统主要企业在中国市场排名（按销量）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中国市场主要企业智能电力防误系统销量（2023-2026）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中国市场，近三年智能电力防误系统主要企业占有率及排名（按收入）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智能电力防误系统主要企业在中国市场占有率（按收入，2023-2026）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2025年智能电力防误系统主要企业在中国市场排名（按收入）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中国市场主要企业智能电力防误系统销售收入（2023-2026）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全球主要厂商智能电力防误系统总部及产地分布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全球主要厂商成立时间及智能电力防误系统商业化日期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全球主要厂商智能电力防误系统产品类型及应用</w:t>
      </w:r>
      <w:r>
        <w:rPr>
          <w:rFonts w:hint="eastAsia"/>
        </w:rPr>
        <w:br/>
      </w:r>
      <w:r>
        <w:rPr>
          <w:rFonts w:hint="eastAsia"/>
        </w:rPr>
        <w:t>　　2.9 智能电力防误系统行业集中度、竞争程度分析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智能电力防误系统行业集中度分析：2025年全球Top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全球智能电力防误系统第一梯队、第二梯队和第三梯队生产商（品牌）及市场份额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全球智能电力防误系统总体规模分析</w:t>
      </w:r>
      <w:r>
        <w:rPr>
          <w:rFonts w:hint="eastAsia"/>
        </w:rPr>
        <w:br/>
      </w:r>
      <w:r>
        <w:rPr>
          <w:rFonts w:hint="eastAsia"/>
        </w:rPr>
        <w:t>　　3.1 全球智能电力防误系统供需现状及预测（2021-2032）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全球智能电力防误系统产能、产量、产能利用率及发展趋势（2021-2032）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全球智能电力防误系统产量、需求量及发展趋势（2021-2032）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全球主要地区智能电力防误系统产量及发展趋势（2021-2032）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全球主要地区智能电力防误系统产量（2021-2026）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全球主要地区智能电力防误系统产量（2027-2032）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全球主要地区智能电力防误系统产量市场份额（2021-2032）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中国智能电力防误系统供需现状及预测（2021-2032）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中国智能电力防误系统产能、产量、产能利用率及发展趋势（2021-2032）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中国智能电力防误系统产量、市场需求量及发展趋势（2021-2032）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中国市场智能电力防误系统进出口（2021-2032）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全球智能电力防误系统销量及销售额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全球市场智能电力防误系统销售额（2021-2032）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全球市场智能电力防误系统价格趋势（2021-2032）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全球智能电力防误系统主要地区分析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全球主要地区智能电力防误系统市场规模分析：2021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全球主要地区智能电力防误系统销售收入及市场份额（2021-2026）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全球主要地区智能电力防误系统销售收入预测（2027-2032）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全球主要地区智能电力防误系统销量分析：2021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全球主要地区智能电力防误系统销量及市场份额预测（2027-2032）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中东市场智能电力防误系统销量、收入及增长率（2021-2032）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智能电力防误系统销量、收入、价格及毛利率（2021-2026）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智能电力防误系统销量、收入、价格及毛利率（2021-2026）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智能电力防误系统销量、收入、价格及毛利率（2021-2026）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不同产品类型智能电力防误系统分析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全球不同产品类型智能电力防误系统销量预测（2027-2032）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全球不同产品类型智能电力防误系统收入（2021-2032）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全球不同产品类型智能电力防误系统收入及市场份额（2021-2026）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全球不同产品类型智能电力防误系统收入预测（2027-2032）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全球不同产品类型智能电力防误系统价格走势（2021-2032）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中国不同产品类型智能电力防误系统销量预测（2027-2032）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中国不同产品类型智能电力防误系统收入（2021-2032）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中国不同产品类型智能电力防误系统收入及市场份额（2021-2026）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中国不同产品类型智能电力防误系统收入预测（2027-2032）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不同应用智能电力防误系统分析</w:t>
      </w:r>
      <w:r>
        <w:rPr>
          <w:rFonts w:hint="eastAsia"/>
        </w:rPr>
        <w:br/>
      </w:r>
      <w:r>
        <w:rPr>
          <w:rFonts w:hint="eastAsia"/>
        </w:rPr>
        <w:t>　　7.1 全球不同应用智能电力防误系统销量（2021-2032）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全球不同应用智能电力防误系统销量预测（2027-2032）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全球不同应用智能电力防误系统收入（2021-2032）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全球不同应用智能电力防误系统收入及市场份额（2021-2026）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全球不同应用智能电力防误系统收入预测（2027-2032）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全球不同应用智能电力防误系统价格走势（2021-2032）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中国不同应用智能电力防误系统销量（2021-2032）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中国不同应用智能电力防误系统销量及市场份额（2021-2026）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中国不同应用智能电力防误系统销量预测（2027-2032）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中国不同应用智能电力防误系统收入（2021-2032）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中国不同应用智能电力防误系统收入及市场份额（2021-2026）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中国不同应用智能电力防误系统收入预测（2027-2032）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智能电力防误系统行业发展趋势</w:t>
      </w:r>
      <w:r>
        <w:rPr>
          <w:rFonts w:hint="eastAsia"/>
        </w:rPr>
        <w:br/>
      </w:r>
      <w:r>
        <w:rPr>
          <w:rFonts w:hint="eastAsia"/>
        </w:rPr>
        <w:t>　　8.2 智能电力防误系统行业主要驱动因素</w:t>
      </w:r>
      <w:r>
        <w:rPr>
          <w:rFonts w:hint="eastAsia"/>
        </w:rPr>
        <w:br/>
      </w:r>
      <w:r>
        <w:rPr>
          <w:rFonts w:hint="eastAsia"/>
        </w:rPr>
        <w:t>　　8.3 智能电力防误系统中国企业SWOT分析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中国智能电力防误系统行业政策环境分析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智能电力防误系统行业产业链简介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智能电力防误系统行业供应链分析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智能电力防误系统主要原料及供应情况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智能电力防误系统行业采购模式</w:t>
      </w:r>
      <w:r>
        <w:rPr>
          <w:rFonts w:hint="eastAsia"/>
        </w:rPr>
        <w:br/>
      </w:r>
      <w:r>
        <w:rPr>
          <w:rFonts w:hint="eastAsia"/>
        </w:rPr>
        <w:t>　　9.3 智能电力防误系统行业生产模式</w:t>
      </w:r>
      <w:r>
        <w:rPr>
          <w:rFonts w:hint="eastAsia"/>
        </w:rPr>
        <w:br/>
      </w:r>
      <w:r>
        <w:rPr>
          <w:rFonts w:hint="eastAsia"/>
        </w:rPr>
        <w:t>　　9.4 智能电力防误系统行业销售模式及销售渠道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按产品类型细分，全球智能电力防误系统市场规模2021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按应用细分，全球智能电力防误系统市场规模（CAGR）2021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智能电力防误系统行业发展主要特点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智能电力防误系统行业发展有利因素分析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智能电力防误系统行业发展不利因素分析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进入智能电力防误系统行业壁垒</w:t>
      </w:r>
      <w:r>
        <w:rPr>
          <w:rFonts w:hint="eastAsia"/>
        </w:rPr>
        <w:br/>
      </w:r>
      <w:r>
        <w:rPr>
          <w:rFonts w:hint="eastAsia"/>
        </w:rPr>
        <w:t>　　表 7： 智能电力防误系统主要企业在国际市场占有率（按销量，2023-2026）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2025年智能电力防误系统主要企业在国际市场排名（按销量）&amp;（套）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全球市场主要企业智能电力防误系统销量（2023-2026）&amp;（套）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智能电力防误系统主要企业在国际市场占有率（按收入，2023-2026）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2025年智能电力防误系统主要企业在国际市场排名（按收入）&amp;（万元）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全球市场主要企业智能电力防误系统销售收入（2023-2026）&amp;（万元）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全球市场主要企业智能电力防误系统销售价格（2023-2026）&amp;（元/套）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智能电力防误系统主要企业在中国市场占有率（按销量，2023-2026）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2025年智能电力防误系统主要企业在中国市场排名（按销量）&amp;（套）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中国市场主要企业智能电力防误系统销量（2023-2026）&amp;（套）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智能电力防误系统主要企业在中国市场占有率（按收入，2023-2026）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2025年智能电力防误系统主要企业在中国市场排名（按收入）&amp;（万元）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中国市场主要企业智能电力防误系统销售收入（2023-2026）&amp;（万元）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全球主要厂商智能电力防误系统总部及产地分布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全球主要厂商成立时间及智能电力防误系统商业化日期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全球主要厂商智能电力防误系统产品类型及应用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2025年全球智能电力防误系统主要厂商市场地位（第一梯队、第二梯队和第三梯队）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全球智能电力防误系统市场投资、并购等现状分析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全球主要地区智能电力防误系统产量增速（CAGR）：（2021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全球主要地区智能电力防误系统产量（2021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全球主要地区智能电力防误系统产量（2021-2026）&amp;（套）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全球主要地区智能电力防误系统产量（2027-2032）&amp;（套）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全球主要地区智能电力防误系统产量市场份额（2021-2026）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全球主要地区智能电力防误系统产量市场份额（2027-2032）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中国市场智能电力防误系统产量、销量、进出口（2021-2026）&amp;（套）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中国市场智能电力防误系统产量、销量、进出口预测（2027-2032）&amp;（套）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全球主要地区智能电力防误系统销售收入增速：（2021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全球主要地区智能电力防误系统销售收入（2021-2026）&amp;（万元）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全球主要地区智能电力防误系统销售收入市场份额（2021-2026）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全球主要地区智能电力防误系统收入（2027-2032）&amp;（万元）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全球主要地区智能电力防误系统收入市场份额（2027-2032）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全球主要地区智能电力防误系统销量（套）：2021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全球主要地区智能电力防误系统销量（2027-2032）&amp;（套）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全球主要地区智能电力防误系统销量份额（2027-2032）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智能电力防误系统销量（套）、收入（万元）、价格（元/套）及毛利率（2021-2026）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智能电力防误系统销量（套）、收入（万元）、价格（元/套）及毛利率（2021-2026）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智能电力防误系统生产基地、销售区域、竞争对手及市场地位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智能电力防误系统产品规格、参数及市场应用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智能电力防误系统销量（套）、收入（万元）、价格（元/套）及毛利率（2021-2026）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59： 全球不同产品类型智能电力防误系统销量市场份额（2021-2026）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全球不同产品类型智能电力防误系统销量预测（2027-2032）&amp;（套）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全球市场不同产品类型智能电力防误系统销量市场份额预测（2027-2032）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全球不同产品类型智能电力防误系统收入（2021-2026）&amp;（万元）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全球不同产品类型智能电力防误系统收入市场份额（2021-2026）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全球不同产品类型智能电力防误系统收入预测（2027-2032）&amp;（万元）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全球不同产品类型智能电力防误系统收入市场份额预测（2027-2032）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67： 中国不同产品类型智能电力防误系统销量市场份额（2021-2026）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中国不同产品类型智能电力防误系统销量预测（2027-2032）&amp;（套）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全球市场不同产品类型智能电力防误系统销量市场份额预测（2027-2032）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中国不同产品类型智能电力防误系统收入（2021-2026）&amp;（万元）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中国不同产品类型智能电力防误系统收入市场份额（2021-2026）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中国不同产品类型智能电力防误系统收入预测（2027-2032）&amp;（万元）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中国不同产品类型智能电力防误系统收入市场份额预测（2027-2032）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全球不同应用智能电力防误系统销量市场份额（2021-2026）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全球不同应用智能电力防误系统销量预测（2027-2032）&amp;（套）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全球市场不同应用智能电力防误系统销量市场份额预测（2027-2032）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全球不同应用智能电力防误系统收入（2021-2026）&amp;（万元）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全球不同应用智能电力防误系统收入市场份额（2021-2026）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全球不同应用智能电力防误系统收入预测（2027-2032）&amp;（万元）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全球不同应用智能电力防误系统收入市场份额预测（2027-2032）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中国不同应用智能电力防误系统销量（2021-2026）&amp;（套）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中国不同应用智能电力防误系统销量市场份额（2021-2026）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中国不同应用智能电力防误系统销量预测（2027-2032）&amp;（套）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中国市场不同应用智能电力防误系统销量市场份额预测（2027-2032）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中国不同应用智能电力防误系统收入（2021-2026）&amp;（万元）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中国不同应用智能电力防误系统收入市场份额（2021-2026）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中国不同应用智能电力防误系统收入预测（2027-2032）&amp;（万元）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中国不同应用智能电力防误系统收入市场份额预测（2027-2032）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智能电力防误系统行业发展趋势</w:t>
      </w:r>
      <w:r>
        <w:rPr>
          <w:rFonts w:hint="eastAsia"/>
        </w:rPr>
        <w:br/>
      </w:r>
      <w:r>
        <w:rPr>
          <w:rFonts w:hint="eastAsia"/>
        </w:rPr>
        <w:t>　　表 91： 智能电力防误系统行业主要驱动因素</w:t>
      </w:r>
      <w:r>
        <w:rPr>
          <w:rFonts w:hint="eastAsia"/>
        </w:rPr>
        <w:br/>
      </w:r>
      <w:r>
        <w:rPr>
          <w:rFonts w:hint="eastAsia"/>
        </w:rPr>
        <w:t>　　表 92： 智能电力防误系统行业供应链分析</w:t>
      </w:r>
      <w:r>
        <w:rPr>
          <w:rFonts w:hint="eastAsia"/>
        </w:rPr>
        <w:br/>
      </w:r>
      <w:r>
        <w:rPr>
          <w:rFonts w:hint="eastAsia"/>
        </w:rPr>
        <w:t>　　表 93： 智能电力防误系统上游原料供应商</w:t>
      </w:r>
      <w:r>
        <w:rPr>
          <w:rFonts w:hint="eastAsia"/>
        </w:rPr>
        <w:br/>
      </w:r>
      <w:r>
        <w:rPr>
          <w:rFonts w:hint="eastAsia"/>
        </w:rPr>
        <w:t>　　表 94： 智能电力防误系统主要地区不同应用客户分析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智能电力防误系统典型经销商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智能电力防误系统产品图片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全球不同产品类型智能电力防误系统销售额2021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全球不同产品类型智能电力防误系统市场份额2025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主动防误系统产品图片</w:t>
      </w:r>
      <w:r>
        <w:rPr>
          <w:rFonts w:hint="eastAsia"/>
        </w:rPr>
        <w:br/>
      </w:r>
      <w:r>
        <w:rPr>
          <w:rFonts w:hint="eastAsia"/>
        </w:rPr>
        <w:t>　　图 5： 被动防误系统产品图片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全球不同应用智能电力防误系统市场份额2025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发电站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2025年全球前五大生产商智能电力防误系统市场份额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2025年全球智能电力防误系统第一梯队、第二梯队和第三梯队厂商及市场份额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全球智能电力防误系统产能、产量、产能利用率及发展趋势（2021-2032）&amp;（套）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14： 全球智能电力防误系统产量、需求量及发展趋势（2021-2032）&amp;（套）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全球主要地区智能电力防误系统产量市场份额（2021-2032）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中国智能电力防误系统产能、产量、产能利用率及发展趋势（2021-2032）&amp;（套）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中国智能电力防误系统产量、市场需求量及发展趋势（2021-2032）&amp;（套）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全球智能电力防误系统市场销售额及增长率：（2021-2032）&amp;（万元）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全球市场智能电力防误系统市场规模：2021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全球市场智能电力防误系统价格趋势（2021-2032）&amp;（元/套）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全球主要地区智能电力防误系统销售收入（2021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全球主要地区智能电力防误系统销售收入市场份额（2021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北美市场智能电力防误系统收入及增长率（2021-2032）&amp;（万元）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欧洲市场智能电力防误系统收入及增长率（2021-2032）&amp;（万元）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日本市场智能电力防误系统收入及增长率（2021-2032）&amp;（万元）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印度市场智能电力防误系统收入及增长率（2021-2032）&amp;（万元）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南美市场智能电力防误系统收入及增长率（2021-2032）&amp;（万元）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中东市场智能电力防误系统销量及增长率（2021-2032）&amp;（套）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中东市场智能电力防误系统收入及增长率（2021-2032）&amp;（万元）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全球不同产品类型智能电力防误系统价格走势（2021-2032）&amp;（元/套）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全球不同应用智能电力防误系统价格走势（2021-2032）&amp;（元/套）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智能电力防误系统中国企业SWOT分析</w:t>
      </w:r>
      <w:r>
        <w:rPr>
          <w:rFonts w:hint="eastAsia"/>
        </w:rPr>
        <w:br/>
      </w:r>
      <w:r>
        <w:rPr>
          <w:rFonts w:hint="eastAsia"/>
        </w:rPr>
        <w:t>　　图 43： 智能电力防误系统产业链</w:t>
      </w:r>
      <w:r>
        <w:rPr>
          <w:rFonts w:hint="eastAsia"/>
        </w:rPr>
        <w:br/>
      </w:r>
      <w:r>
        <w:rPr>
          <w:rFonts w:hint="eastAsia"/>
        </w:rPr>
        <w:t>　　图 44： 智能电力防误系统行业采购模式分析</w:t>
      </w:r>
      <w:r>
        <w:rPr>
          <w:rFonts w:hint="eastAsia"/>
        </w:rPr>
        <w:br/>
      </w:r>
      <w:r>
        <w:rPr>
          <w:rFonts w:hint="eastAsia"/>
        </w:rPr>
        <w:t>　　图 45： 智能电力防误系统行业生产模式</w:t>
      </w:r>
      <w:r>
        <w:rPr>
          <w:rFonts w:hint="eastAsia"/>
        </w:rPr>
        <w:br/>
      </w:r>
      <w:r>
        <w:rPr>
          <w:rFonts w:hint="eastAsia"/>
        </w:rPr>
        <w:t>　　图 46： 智能电力防误系统行业销售模式分析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219711e224591" w:history="1">
        <w:r>
          <w:rPr>
            <w:rStyle w:val="Hyperlink"/>
          </w:rPr>
          <w:t>2026-2032年全球与中国智能电力防误系统市场研究及前景分析报告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219711e224591" w:history="1">
        <w:r>
          <w:rPr>
            <w:rStyle w:val="Hyperlink"/>
          </w:rPr>
          <w:t>https://www.20087.com/7/09/ZhiNengDianLiFangWuXiTongDeQianJingQuShi.html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热点：智能用电防护系统、电厂智能安防系统、智能变电站的防误闭锁、智能电力监控系统方案、智能防护系统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cdd9489444c41" w:history="1">
      <w:r>
        <w:rPr>
          <w:rStyle w:val="Hyperlink"/>
        </w:rPr>
        <w:t>2026-2032年全球与中国智能电力防误系统市场研究及前景分析报告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iNengDianLiFangWuXiTongDeQianJingQuShi.html" TargetMode="External" Id="Rbf2219711e22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iNengDianLiFangWuXiTongDeQianJingQuShi.html" TargetMode="External" Id="R263cdd948944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2026-03-24T07:44:49Z</dcterms:created>
  <dcterms:modified xsi:type="dcterms:W3CDTF">2026-03-24T08:44:49Z</dcterms:modified>
  <dc:subject>2026-2032年全球与中国智能电力防误系统市场研究及前景分析报告</dc:subject>
  <dc:title>2026-2032年全球与中国智能电力防误系统市场研究及前景分析报告</dc:title>
  <cp:keywords>2026-2032年全球与中国智能电力防误系统市场研究及前景分析报告</cp:keywords>
  <dc:description>2026-2032年全球与中国智能电力防误系统市场研究及前景分析报告</dc:description>
</cp:coreProperties>
</file>