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17326b6f4f89" w:history="1">
              <w:r>
                <w:rPr>
                  <w:rStyle w:val="Hyperlink"/>
                </w:rPr>
                <w:t>2026-2032年中国核电机器人发展现状分析与前景趋势预测报告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17326b6f4f89" w:history="1">
              <w:r>
                <w:rPr>
                  <w:rStyle w:val="Hyperlink"/>
                </w:rPr>
                <w:t>2026-2032年中国核电机器人发展现状分析与前景趋势预测报告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617326b6f4f89" w:history="1">
                <w:r>
                  <w:rPr>
                    <w:rStyle w:val="Hyperlink"/>
                  </w:rPr>
                  <w:t>https://www.20087.com/7/09/HeDianJiQiRenXianZhuangYuQianJingFenXi.html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机器人是核设施运维与应急响应的关键装备，主要用于反应堆内部检查、燃料组件操作、放射性废物处理及事故后探测等高危场景，以替代人工进入强辐射区域。主流设备涵盖履带式巡检机器人、机械臂操作平台、水下爬行器及无人机系统，普遍集成耐辐照摄像头、伽马谱仪、机械抓手及远程操控通信链路。现代核电机器人强调高可靠性、抗电磁干扰及多重冗余设计，部分型号通过铅屏蔽或钨合金防护层延长电子元件寿命。然而，在高温、高湿、强辐射复合环境下，电机、传感器及线缆仍易老化失效；复杂管道或狭窄空间中的自主导航与精准操作能力亦待提升。</w:t>
      </w:r>
      <w:r>
        <w:rPr>
          <w:rFonts w:hint="eastAsia"/>
        </w:rPr>
        <w:br/>
      </w:r>
      <w:r>
        <w:rPr>
          <w:rFonts w:hint="eastAsia"/>
        </w:rPr>
        <w:t>　　未来，核电机器人将深度融合自主决策、数字孪生与先进材料防护技术。一方面，基于SLAM与强化学习的自主导航系统可在无GPS环境下构建三维辐射地图并规划最优路径；多机器人协同作业将提升大型任务效率。另一方面，碳化硅电子器件与光纤传感网络将大大提升耐辐照性能；液态金属冷却系统可维持核心部件在高温下稳定运行。在运维层面，数字孪生平台可模拟机器人任务执行，提前验证可行性；5G专网支持超低延迟远程操控。此外，模块化工具快换系统将适配多样化任务（如切割、焊接、采样）。长远看，核电机器人将从遥控执行单元进化为具备环境感知、风险评估与自主处置能力的智能核安全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17326b6f4f89" w:history="1">
        <w:r>
          <w:rPr>
            <w:rStyle w:val="Hyperlink"/>
          </w:rPr>
          <w:t>2026-2032年中国核电机器人发展现状分析与前景趋势预测报告</w:t>
        </w:r>
      </w:hyperlink>
      <w:r>
        <w:rPr>
          <w:rFonts w:hint="eastAsia"/>
        </w:rPr>
        <w:t>》系统分析了核电机器人行业的市场规模、供需状况及竞争格局，结合核电机器人技术发展现状与未来方向，科学预测了行业前景与增长趋势。报告重点评估了重点核电机器人企业的经营表现及竞争优势，同时探讨了行业机遇与潜在风险。通过对核电机器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核电机器人行业概述</w:t>
      </w:r>
      <w:r>
        <w:rPr>
          <w:rFonts w:hint="eastAsia"/>
        </w:rPr>
        <w:br/>
      </w:r>
      <w:r>
        <w:rPr>
          <w:rFonts w:hint="eastAsia"/>
        </w:rPr>
        <w:t>　　第一节 核电机器人定义与分类</w:t>
      </w:r>
      <w:r>
        <w:rPr>
          <w:rFonts w:hint="eastAsia"/>
        </w:rPr>
        <w:br/>
      </w:r>
      <w:r>
        <w:rPr>
          <w:rFonts w:hint="eastAsia"/>
        </w:rPr>
        <w:t>　　第二节 核电机器人应用领域</w:t>
      </w:r>
      <w:r>
        <w:rPr>
          <w:rFonts w:hint="eastAsia"/>
        </w:rPr>
        <w:br/>
      </w:r>
      <w:r>
        <w:rPr>
          <w:rFonts w:hint="eastAsia"/>
        </w:rPr>
        <w:t>　　第三节 核电机器人行业经济指标分析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核电机器人产业链及经营模式分析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2020-2025年全球核电机器人市场规模与趋势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主要国家与地区核电机器人市场分析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2026-2032年全球核电机器人行业发展趋势与前景预测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2025-2026年核电机器人产能与投资动态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二、核电机器人产能扩张与投资动态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2026-2032年核电机器人行业产量统计与趋势预测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一、2020-2025年核电机器人行业产量数据统计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1、2020-2025年核电机器人产量及增长趋势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2、2020-2025年核电机器人细分产品产量及份额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二、影响核电机器人产量的关键因素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三、2026-2032年核电机器人产量预测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2026-2032年核电机器人市场需求与销售分析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一、2025-2026年核电机器人行业需求现状</w:t>
      </w:r>
      <w:r>
        <w:rPr>
          <w:rFonts w:hint="eastAsia"/>
        </w:rPr>
        <w:br/>
      </w:r>
      <w:r>
        <w:rPr>
          <w:rFonts w:hint="eastAsia"/>
        </w:rPr>
        <w:t>　　　　二、核电机器人客户群体与需求特点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三、2020-2025年核电机器人行业销售规模分析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四、2026-2032年核电机器人市场增长潜力与规模预测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核电机器人细分市场分析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一、2025-2026年核电机器人主要细分产品市场现状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核电机器人下游应用与客户群体分析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一、2025-2026年核电机器人各应用领域市场现状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2025-2026年核电机器人行业技术发展现状及趋势分析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一、2020-2025年核电机器人市场价格走势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核电机器人定价策略与方法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2026-2032年核电机器人价格竞争态势与趋势预测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2025-2026年重点区域核电机器人市场发展概况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一、2020-2025年核电机器人进口规模及增长情况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一、2020-2025年核电机器人出口规模及增长情况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2020-2025年中国核电机器人行业规模情况</w:t>
      </w:r>
      <w:r>
        <w:rPr>
          <w:rFonts w:hint="eastAsia"/>
        </w:rPr>
        <w:br/>
      </w:r>
      <w:r>
        <w:rPr>
          <w:rFonts w:hint="eastAsia"/>
        </w:rPr>
        <w:t>　　　　一、核电机器人行业企业数量规模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2020-2025年中国核电机器人行业财务能力分析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一、核电机器人行业盈利能力</w:t>
      </w:r>
      <w:r>
        <w:rPr>
          <w:rFonts w:hint="eastAsia"/>
        </w:rPr>
        <w:br/>
      </w:r>
      <w:r>
        <w:rPr>
          <w:rFonts w:hint="eastAsia"/>
        </w:rPr>
        <w:t>　　　　二、核电机器人行业偿债能力</w:t>
      </w:r>
      <w:r>
        <w:rPr>
          <w:rFonts w:hint="eastAsia"/>
        </w:rPr>
        <w:br/>
      </w:r>
      <w:r>
        <w:rPr>
          <w:rFonts w:hint="eastAsia"/>
        </w:rPr>
        <w:t>　　　　三、核电机器人行业营运能力</w:t>
      </w:r>
      <w:r>
        <w:rPr>
          <w:rFonts w:hint="eastAsia"/>
        </w:rPr>
        <w:br/>
      </w:r>
      <w:r>
        <w:rPr>
          <w:rFonts w:hint="eastAsia"/>
        </w:rPr>
        <w:t>　　　　四、核电机器人行业发展能力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核电机器人行业竞争格局总览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2025-2026年核电机器人行业竞争力分析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2020-2025年核电机器人行业企业并购活动分析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2025-2026年核电机器人行业会展与招投标活动分析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2026年中国核电机器人企业发展企业发展策略与建议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核电机器人销售模式与渠道策略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核电机器人品牌与市场推广策略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核电机器人研发投入与技术创新能力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核电机器人合作联盟与资源整合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中国核电机器人行业风险与对策</w:t>
      </w:r>
      <w:r>
        <w:rPr>
          <w:rFonts w:hint="eastAsia"/>
        </w:rPr>
        <w:br/>
      </w:r>
      <w:r>
        <w:rPr>
          <w:rFonts w:hint="eastAsia"/>
        </w:rPr>
        <w:t>　　第一节 核电机器人行业SWOT分析</w:t>
      </w:r>
      <w:r>
        <w:rPr>
          <w:rFonts w:hint="eastAsia"/>
        </w:rPr>
        <w:br/>
      </w:r>
      <w:r>
        <w:rPr>
          <w:rFonts w:hint="eastAsia"/>
        </w:rPr>
        <w:t>　　　　一、核电机器人行业优势</w:t>
      </w:r>
      <w:r>
        <w:rPr>
          <w:rFonts w:hint="eastAsia"/>
        </w:rPr>
        <w:br/>
      </w:r>
      <w:r>
        <w:rPr>
          <w:rFonts w:hint="eastAsia"/>
        </w:rPr>
        <w:t>　　　　二、核电机器人行业劣势</w:t>
      </w:r>
      <w:r>
        <w:rPr>
          <w:rFonts w:hint="eastAsia"/>
        </w:rPr>
        <w:br/>
      </w:r>
      <w:r>
        <w:rPr>
          <w:rFonts w:hint="eastAsia"/>
        </w:rPr>
        <w:t>　　　　三、核电机器人市场机会</w:t>
      </w:r>
      <w:r>
        <w:rPr>
          <w:rFonts w:hint="eastAsia"/>
        </w:rPr>
        <w:br/>
      </w:r>
      <w:r>
        <w:rPr>
          <w:rFonts w:hint="eastAsia"/>
        </w:rPr>
        <w:t>　　　　四、核电机器人市场威胁</w:t>
      </w:r>
      <w:r>
        <w:rPr>
          <w:rFonts w:hint="eastAsia"/>
        </w:rPr>
        <w:br/>
      </w:r>
      <w:r>
        <w:rPr>
          <w:rFonts w:hint="eastAsia"/>
        </w:rPr>
        <w:t>　　第二节 核电机器人行业风险及对策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2026-2032年中国核电机器人行业前景与发展趋势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2025-2026年核电机器人行业发展环境分析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一、核电机器人行业主管部门与监管体制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二、核电机器人行业主要法律法规及政策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三、核电机器人行业标准与质量监管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2026-2032年核电机器人行业发展趋势与方向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2026-2032年核电机器人行业发展潜力与机遇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核电机器人行业发展建议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核电机器人行业类别</w:t>
      </w:r>
      <w:r>
        <w:rPr>
          <w:rFonts w:hint="eastAsia"/>
        </w:rPr>
        <w:br/>
      </w:r>
      <w:r>
        <w:rPr>
          <w:rFonts w:hint="eastAsia"/>
        </w:rPr>
        <w:t>　　图表 核电机器人行业产业链调研</w:t>
      </w:r>
      <w:r>
        <w:rPr>
          <w:rFonts w:hint="eastAsia"/>
        </w:rPr>
        <w:br/>
      </w:r>
      <w:r>
        <w:rPr>
          <w:rFonts w:hint="eastAsia"/>
        </w:rPr>
        <w:t>　　图表 核电机器人行业现状</w:t>
      </w:r>
      <w:r>
        <w:rPr>
          <w:rFonts w:hint="eastAsia"/>
        </w:rPr>
        <w:br/>
      </w:r>
      <w:r>
        <w:rPr>
          <w:rFonts w:hint="eastAsia"/>
        </w:rPr>
        <w:t>　　图表 核电机器人行业标准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2025年中国核电机器人行业产能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2020-2025年中国核电机器人行业产量统计</w:t>
      </w:r>
      <w:r>
        <w:rPr>
          <w:rFonts w:hint="eastAsia"/>
        </w:rPr>
        <w:br/>
      </w:r>
      <w:r>
        <w:rPr>
          <w:rFonts w:hint="eastAsia"/>
        </w:rPr>
        <w:t>　　图表 核电机器人行业动态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2025年中国核电机器人行业需求区域调研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2020-2025年中国核电机器人行情</w:t>
      </w:r>
      <w:r>
        <w:rPr>
          <w:rFonts w:hint="eastAsia"/>
        </w:rPr>
        <w:br/>
      </w:r>
      <w:r>
        <w:rPr>
          <w:rFonts w:hint="eastAsia"/>
        </w:rPr>
        <w:t>　　图表 2020-2025年中国核电机器人价格走势图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2020-2025年中国核电机器人行业销售收入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2020-2025年中国核电机器人行业盈利情况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2020-2025年中国核电机器人行业利润总额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2020-2025年中国核电机器人出口统计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**地区核电机器人市场规模</w:t>
      </w:r>
      <w:r>
        <w:rPr>
          <w:rFonts w:hint="eastAsia"/>
        </w:rPr>
        <w:br/>
      </w:r>
      <w:r>
        <w:rPr>
          <w:rFonts w:hint="eastAsia"/>
        </w:rPr>
        <w:t>　　图表 **地区核电机器人行业市场需求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**地区核电机器人市场调研</w:t>
      </w:r>
      <w:r>
        <w:rPr>
          <w:rFonts w:hint="eastAsia"/>
        </w:rPr>
        <w:br/>
      </w:r>
      <w:r>
        <w:rPr>
          <w:rFonts w:hint="eastAsia"/>
        </w:rPr>
        <w:t>　　图表 **地区核电机器人行业市场需求分析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**地区核电机器人市场规模</w:t>
      </w:r>
      <w:r>
        <w:rPr>
          <w:rFonts w:hint="eastAsia"/>
        </w:rPr>
        <w:br/>
      </w:r>
      <w:r>
        <w:rPr>
          <w:rFonts w:hint="eastAsia"/>
        </w:rPr>
        <w:t>　　图表 **地区核电机器人行业市场需求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**地区核电机器人市场调研</w:t>
      </w:r>
      <w:r>
        <w:rPr>
          <w:rFonts w:hint="eastAsia"/>
        </w:rPr>
        <w:br/>
      </w:r>
      <w:r>
        <w:rPr>
          <w:rFonts w:hint="eastAsia"/>
        </w:rPr>
        <w:t>　　图表 **地区核电机器人行业市场需求分析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核电机器人行业竞争对手分析</w:t>
      </w:r>
      <w:r>
        <w:rPr>
          <w:rFonts w:hint="eastAsia"/>
        </w:rPr>
        <w:br/>
      </w:r>
      <w:r>
        <w:rPr>
          <w:rFonts w:hint="eastAsia"/>
        </w:rPr>
        <w:t>　　图表 核电机器人重点企业（一）基本信息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2026-2032年中国核电机器人行业市场规模预测</w:t>
      </w:r>
      <w:r>
        <w:rPr>
          <w:rFonts w:hint="eastAsia"/>
        </w:rPr>
        <w:br/>
      </w:r>
      <w:r>
        <w:rPr>
          <w:rFonts w:hint="eastAsia"/>
        </w:rPr>
        <w:t>　　图表 核电机器人行业准入条件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2026-2032年中国核电机器人行业信息化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2026-2032年中国核电机器人行业风险分析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2026-2032年中国核电机器人行业发展趋势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2026-2032年中国核电机器人市场前景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17326b6f4f89" w:history="1">
        <w:r>
          <w:rPr>
            <w:rStyle w:val="Hyperlink"/>
          </w:rPr>
          <w:t>2026-2032年中国核电机器人发展现状分析与前景趋势预测报告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617326b6f4f89" w:history="1">
        <w:r>
          <w:rPr>
            <w:rStyle w:val="Hyperlink"/>
          </w:rPr>
          <w:t>https://www.20087.com/7/09/HeDianJiQiRenXianZhuangYuQianJingFenXi.html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d6bea54b249ca" w:history="1">
      <w:r>
        <w:rPr>
          <w:rStyle w:val="Hyperlink"/>
        </w:rPr>
        <w:t>2026-2032年中国核电机器人发展现状分析与前景趋势预测报告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eDianJiQiRenXianZhuangYuQianJingFenXi.html" TargetMode="External" Id="Rbeb617326b6f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eDianJiQiRenXianZhuangYuQianJingFenXi.html" TargetMode="External" Id="Re83d6bea54b2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2026-01-02T23:30:52Z</dcterms:created>
  <dcterms:modified xsi:type="dcterms:W3CDTF">2026-01-03T00:30:52Z</dcterms:modified>
  <dc:subject>2026-2032年中国核电机器人发展现状分析与前景趋势预测报告</dc:subject>
  <dc:title>2026-2032年中国核电机器人发展现状分析与前景趋势预测报告</dc:title>
  <cp:keywords>2026-2032年中国核电机器人发展现状分析与前景趋势预测报告</cp:keywords>
  <dc:description>2026-2032年中国核电机器人发展现状分析与前景趋势预测报告</dc:description>
</cp:coreProperties>
</file>