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8f940d2734efd" w:history="1">
              <w:r>
                <w:rPr>
                  <w:rStyle w:val="Hyperlink"/>
                </w:rPr>
                <w:t>中国氦气市场调查研究与发展前景预测报告（2025-2031年）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8f940d2734efd" w:history="1">
              <w:r>
                <w:rPr>
                  <w:rStyle w:val="Hyperlink"/>
                </w:rPr>
                <w:t>中国氦气市场调查研究与发展前景预测报告（2025-2031年）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1370A97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8f940d2734efd" w:history="1">
                <w:r>
                  <w:rPr>
                    <w:rStyle w:val="Hyperlink"/>
                  </w:rPr>
                  <w:t>https://www.20087.com/7/A9/HaiQiShiChangDiaoYanBaoGao.html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是一种稀有气体，在科学研究、医疗保健、航空航天和工业制造等多个领域发挥着不可替代的作用。由于氦气主要来源于天然气开采过程中的副产品，全球供应量受到限制，加之过去数十年间，美国政府储备的大量释放，使得全球氦气市场经历了一段时间的供需平衡。然而，近年来，随着全球氦气需求的持续增长，尤其是MRI成像、半导体制造和深海潜水等行业的需求激增，氦气市场再次面临供应紧张的局面。</w:t>
      </w:r>
      <w:r>
        <w:rPr>
          <w:rFonts w:hint="eastAsia"/>
        </w:rPr>
        <w:br/>
      </w:r>
      <w:r>
        <w:rPr>
          <w:rFonts w:hint="eastAsia"/>
        </w:rPr>
        <w:t>　　未来，氦气市场将趋向于资源多元化和循环利用。随着新氦气田的发现和开采，如卡塔尔和俄罗斯的新项目，全球氦气供应链将得到一定程度的缓解。同时，科技的进步将推动氦气回收和再利用技术的发展，减少浪费，提高资源使用效率。此外，对于氦气的替代研究也将加速，尤其是在某些非关键应用领域寻找成本更低、更易获得的替代气体，以减轻对氦气的依赖。</w:t>
      </w:r>
      <w:r>
        <w:rPr>
          <w:rFonts w:hint="eastAsia"/>
        </w:rPr>
        <w:br/>
      </w:r>
      <w:r>
        <w:rPr>
          <w:rFonts w:hint="eastAsia"/>
        </w:rPr>
        <w:br/>
      </w:r>
      <w:r>
        <w:rPr>
          <w:rFonts w:hint="eastAsia"/>
        </w:rPr>
        <w:t>第一章 中国氦气产业产品概述</w:t>
      </w:r>
      <w:r>
        <w:rPr>
          <w:rFonts w:hint="eastAsia"/>
        </w:rPr>
        <w:br/>
      </w:r>
      <w:r>
        <w:rPr>
          <w:rFonts w:hint="eastAsia"/>
        </w:rPr>
        <w:t>　　第一节 产品定义、特点与行业划分</w:t>
      </w:r>
      <w:r>
        <w:rPr>
          <w:rFonts w:hint="eastAsia"/>
        </w:rPr>
        <w:br/>
      </w:r>
      <w:r>
        <w:rPr>
          <w:rFonts w:hint="eastAsia"/>
        </w:rPr>
        <w:t>　　第二节 行业主管部门及管理体制</w:t>
      </w:r>
      <w:r>
        <w:rPr>
          <w:rFonts w:hint="eastAsia"/>
        </w:rPr>
        <w:br/>
      </w:r>
      <w:r>
        <w:rPr>
          <w:rFonts w:hint="eastAsia"/>
        </w:rPr>
        <w:t>　　第三节 产品应用领域及发展历程</w:t>
      </w:r>
      <w:r>
        <w:rPr>
          <w:rFonts w:hint="eastAsia"/>
        </w:rPr>
        <w:br/>
      </w:r>
      <w:r>
        <w:rPr>
          <w:rFonts w:hint="eastAsia"/>
        </w:rPr>
        <w:br/>
      </w:r>
      <w:r>
        <w:rPr>
          <w:rFonts w:hint="eastAsia"/>
        </w:rPr>
        <w:t>第二章 中国氦气行业背景分析</w:t>
      </w:r>
      <w:r>
        <w:rPr>
          <w:rFonts w:hint="eastAsia"/>
        </w:rPr>
        <w:br/>
      </w:r>
      <w:r>
        <w:rPr>
          <w:rFonts w:hint="eastAsia"/>
        </w:rPr>
        <w:t>　　第一节 产业政策背景</w:t>
      </w:r>
      <w:r>
        <w:rPr>
          <w:rFonts w:hint="eastAsia"/>
        </w:rPr>
        <w:br/>
      </w:r>
      <w:r>
        <w:rPr>
          <w:rFonts w:hint="eastAsia"/>
        </w:rPr>
        <w:t>　　第二节 政策对行业环境影响分析</w:t>
      </w:r>
      <w:r>
        <w:rPr>
          <w:rFonts w:hint="eastAsia"/>
        </w:rPr>
        <w:br/>
      </w:r>
      <w:r>
        <w:rPr>
          <w:rFonts w:hint="eastAsia"/>
        </w:rPr>
        <w:t>　　第三节 行业相关政策、法规</w:t>
      </w:r>
      <w:r>
        <w:rPr>
          <w:rFonts w:hint="eastAsia"/>
        </w:rPr>
        <w:br/>
      </w:r>
      <w:r>
        <w:rPr>
          <w:rFonts w:hint="eastAsia"/>
        </w:rPr>
        <w:br/>
      </w:r>
      <w:r>
        <w:rPr>
          <w:rFonts w:hint="eastAsia"/>
        </w:rPr>
        <w:t>第三章 中国氦气技术制造工艺发展趋势分析</w:t>
      </w:r>
      <w:r>
        <w:rPr>
          <w:rFonts w:hint="eastAsia"/>
        </w:rPr>
        <w:br/>
      </w:r>
      <w:r>
        <w:rPr>
          <w:rFonts w:hint="eastAsia"/>
        </w:rPr>
        <w:t>　　第一节 国内外氦气技术研发现状</w:t>
      </w:r>
      <w:r>
        <w:rPr>
          <w:rFonts w:hint="eastAsia"/>
        </w:rPr>
        <w:br/>
      </w:r>
      <w:r>
        <w:rPr>
          <w:rFonts w:hint="eastAsia"/>
        </w:rPr>
        <w:t>　　第二节 产品工艺特点或流程</w:t>
      </w:r>
      <w:r>
        <w:rPr>
          <w:rFonts w:hint="eastAsia"/>
        </w:rPr>
        <w:br/>
      </w:r>
      <w:r>
        <w:rPr>
          <w:rFonts w:hint="eastAsia"/>
        </w:rPr>
        <w:t>　　第三节 工艺技术进展和发展趋势</w:t>
      </w:r>
      <w:r>
        <w:rPr>
          <w:rFonts w:hint="eastAsia"/>
        </w:rPr>
        <w:br/>
      </w:r>
      <w:r>
        <w:rPr>
          <w:rFonts w:hint="eastAsia"/>
        </w:rPr>
        <w:t>　　第四节 新技术应用及技术创新对氦气行业的影响</w:t>
      </w:r>
      <w:r>
        <w:rPr>
          <w:rFonts w:hint="eastAsia"/>
        </w:rPr>
        <w:br/>
      </w:r>
      <w:r>
        <w:rPr>
          <w:rFonts w:hint="eastAsia"/>
        </w:rPr>
        <w:br/>
      </w:r>
      <w:r>
        <w:rPr>
          <w:rFonts w:hint="eastAsia"/>
        </w:rPr>
        <w:t>第四章 中国氦气市场现状分析</w:t>
      </w:r>
      <w:r>
        <w:rPr>
          <w:rFonts w:hint="eastAsia"/>
        </w:rPr>
        <w:br/>
      </w:r>
      <w:r>
        <w:rPr>
          <w:rFonts w:hint="eastAsia"/>
        </w:rPr>
        <w:t>　　第一节 氦气市场现状分析</w:t>
      </w:r>
      <w:r>
        <w:rPr>
          <w:rFonts w:hint="eastAsia"/>
        </w:rPr>
        <w:br/>
      </w:r>
      <w:r>
        <w:rPr>
          <w:rFonts w:hint="eastAsia"/>
        </w:rPr>
        <w:t>　　　　一、2020-2025年中国氦气的供给与需求分析</w:t>
      </w:r>
      <w:r>
        <w:rPr>
          <w:rFonts w:hint="eastAsia"/>
        </w:rPr>
        <w:br/>
      </w:r>
      <w:r>
        <w:rPr>
          <w:rFonts w:hint="eastAsia"/>
        </w:rPr>
        <w:t>　　　　二、2020-2025年中国氦气的供需平衡分析</w:t>
      </w:r>
      <w:r>
        <w:rPr>
          <w:rFonts w:hint="eastAsia"/>
        </w:rPr>
        <w:br/>
      </w:r>
      <w:r>
        <w:rPr>
          <w:rFonts w:hint="eastAsia"/>
        </w:rPr>
        <w:t>　　第二节 市场发展趋势</w:t>
      </w:r>
      <w:r>
        <w:rPr>
          <w:rFonts w:hint="eastAsia"/>
        </w:rPr>
        <w:br/>
      </w:r>
      <w:r>
        <w:rPr>
          <w:rFonts w:hint="eastAsia"/>
        </w:rPr>
        <w:t>　　第三节 未来市场预测</w:t>
      </w:r>
      <w:r>
        <w:rPr>
          <w:rFonts w:hint="eastAsia"/>
        </w:rPr>
        <w:br/>
      </w:r>
      <w:r>
        <w:rPr>
          <w:rFonts w:hint="eastAsia"/>
        </w:rPr>
        <w:t>　　　　一、2025-2031年中国氦气的供给与需求预测</w:t>
      </w:r>
      <w:r>
        <w:rPr>
          <w:rFonts w:hint="eastAsia"/>
        </w:rPr>
        <w:br/>
      </w:r>
      <w:r>
        <w:rPr>
          <w:rFonts w:hint="eastAsia"/>
        </w:rPr>
        <w:t>　　　　二、2025-2031年中国氦气的供需平衡预测</w:t>
      </w:r>
      <w:r>
        <w:rPr>
          <w:rFonts w:hint="eastAsia"/>
        </w:rPr>
        <w:br/>
      </w:r>
      <w:r>
        <w:rPr>
          <w:rFonts w:hint="eastAsia"/>
        </w:rPr>
        <w:t>　　第四节 消费领域与消费结构分析</w:t>
      </w:r>
      <w:r>
        <w:rPr>
          <w:rFonts w:hint="eastAsia"/>
        </w:rPr>
        <w:br/>
      </w:r>
      <w:r>
        <w:rPr>
          <w:rFonts w:hint="eastAsia"/>
        </w:rPr>
        <w:t>　　第五节 原材料供应状况分析</w:t>
      </w:r>
      <w:r>
        <w:rPr>
          <w:rFonts w:hint="eastAsia"/>
        </w:rPr>
        <w:br/>
      </w:r>
      <w:r>
        <w:rPr>
          <w:rFonts w:hint="eastAsia"/>
        </w:rPr>
        <w:t>　　第六节 价格趋势及影响因素分析</w:t>
      </w:r>
      <w:r>
        <w:rPr>
          <w:rFonts w:hint="eastAsia"/>
        </w:rPr>
        <w:br/>
      </w:r>
      <w:r>
        <w:rPr>
          <w:rFonts w:hint="eastAsia"/>
        </w:rPr>
        <w:t>　　第七节 国内氦气市场与国外情况对比分析</w:t>
      </w:r>
      <w:r>
        <w:rPr>
          <w:rFonts w:hint="eastAsia"/>
        </w:rPr>
        <w:br/>
      </w:r>
      <w:r>
        <w:rPr>
          <w:rFonts w:hint="eastAsia"/>
        </w:rPr>
        <w:br/>
      </w:r>
      <w:r>
        <w:rPr>
          <w:rFonts w:hint="eastAsia"/>
        </w:rPr>
        <w:t>第五章 氦气的进出口分析</w:t>
      </w:r>
      <w:r>
        <w:rPr>
          <w:rFonts w:hint="eastAsia"/>
        </w:rPr>
        <w:br/>
      </w:r>
      <w:r>
        <w:rPr>
          <w:rFonts w:hint="eastAsia"/>
        </w:rPr>
        <w:t>　　第一节 中国氦气的进出口格局分析</w:t>
      </w:r>
      <w:r>
        <w:rPr>
          <w:rFonts w:hint="eastAsia"/>
        </w:rPr>
        <w:br/>
      </w:r>
      <w:r>
        <w:rPr>
          <w:rFonts w:hint="eastAsia"/>
        </w:rPr>
        <w:t>　　第二节 2020-2025年中国氦气的进出口数据统计</w:t>
      </w:r>
      <w:r>
        <w:rPr>
          <w:rFonts w:hint="eastAsia"/>
        </w:rPr>
        <w:br/>
      </w:r>
      <w:r>
        <w:rPr>
          <w:rFonts w:hint="eastAsia"/>
        </w:rPr>
        <w:t>　　第三节 氦气进出口因素分析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第四节 2025-2031年中国氦气的进口预测</w:t>
      </w:r>
      <w:r>
        <w:rPr>
          <w:rFonts w:hint="eastAsia"/>
        </w:rPr>
        <w:br/>
      </w:r>
      <w:r>
        <w:rPr>
          <w:rFonts w:hint="eastAsia"/>
        </w:rPr>
        <w:t>　　第五节 2025-2031年中国氦气的出口预测</w:t>
      </w:r>
      <w:r>
        <w:rPr>
          <w:rFonts w:hint="eastAsia"/>
        </w:rPr>
        <w:br/>
      </w:r>
      <w:r>
        <w:rPr>
          <w:rFonts w:hint="eastAsia"/>
        </w:rPr>
        <w:br/>
      </w:r>
      <w:r>
        <w:rPr>
          <w:rFonts w:hint="eastAsia"/>
        </w:rPr>
        <w:t>第六章 中国氦气产业主要生产企业、经销商介绍</w:t>
      </w:r>
      <w:r>
        <w:rPr>
          <w:rFonts w:hint="eastAsia"/>
        </w:rPr>
        <w:br/>
      </w:r>
      <w:r>
        <w:rPr>
          <w:rFonts w:hint="eastAsia"/>
        </w:rPr>
        <w:t>　　第一节 武汉钢铁集团氧气有限责任公司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三、swot分析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t>　　第二节 中国石油西南油气田公司成都天然气化工总厂</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三、swot分析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t>　　第三节 邯郸钢铁集团有限责任公司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三、swot分析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t>　　第四节 北京市华恒达特种气体研究所有限公司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三、swot分析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t>　　第五节 金港石化商贸有限公司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三、swot分析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t>　　第六节 杭州杭氧股份有限公司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第七节 经销商介绍</w:t>
      </w:r>
      <w:r>
        <w:rPr>
          <w:rFonts w:hint="eastAsia"/>
        </w:rPr>
        <w:br/>
      </w:r>
      <w:r>
        <w:rPr>
          <w:rFonts w:hint="eastAsia"/>
        </w:rPr>
        <w:t>　　第八节 中国氦气行业国际竞争力比较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第九节 国外主要生产商情况及联系方式</w:t>
      </w:r>
      <w:r>
        <w:rPr>
          <w:rFonts w:hint="eastAsia"/>
        </w:rPr>
        <w:br/>
      </w:r>
      <w:r>
        <w:rPr>
          <w:rFonts w:hint="eastAsia"/>
        </w:rPr>
        <w:t>　　第十节 国外主要进口商情况及联系方式</w:t>
      </w:r>
      <w:r>
        <w:rPr>
          <w:rFonts w:hint="eastAsia"/>
        </w:rPr>
        <w:br/>
      </w:r>
      <w:r>
        <w:rPr>
          <w:rFonts w:hint="eastAsia"/>
        </w:rPr>
        <w:br/>
      </w:r>
      <w:r>
        <w:rPr>
          <w:rFonts w:hint="eastAsia"/>
        </w:rPr>
        <w:t>第七章 氦气的区域格局分析</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华中地区</w:t>
      </w:r>
      <w:r>
        <w:rPr>
          <w:rFonts w:hint="eastAsia"/>
        </w:rPr>
        <w:br/>
      </w:r>
      <w:r>
        <w:rPr>
          <w:rFonts w:hint="eastAsia"/>
        </w:rPr>
        <w:t>　　第四节 西北地区</w:t>
      </w:r>
      <w:r>
        <w:rPr>
          <w:rFonts w:hint="eastAsia"/>
        </w:rPr>
        <w:br/>
      </w:r>
      <w:r>
        <w:rPr>
          <w:rFonts w:hint="eastAsia"/>
        </w:rPr>
        <w:t>　　第五节 西南地区</w:t>
      </w:r>
      <w:r>
        <w:rPr>
          <w:rFonts w:hint="eastAsia"/>
        </w:rPr>
        <w:br/>
      </w:r>
      <w:r>
        <w:rPr>
          <w:rFonts w:hint="eastAsia"/>
        </w:rPr>
        <w:br/>
      </w:r>
      <w:r>
        <w:rPr>
          <w:rFonts w:hint="eastAsia"/>
        </w:rPr>
        <w:t>第八章 十四五期间氦气的投资分析</w:t>
      </w:r>
      <w:r>
        <w:rPr>
          <w:rFonts w:hint="eastAsia"/>
        </w:rPr>
        <w:br/>
      </w:r>
      <w:r>
        <w:rPr>
          <w:rFonts w:hint="eastAsia"/>
        </w:rPr>
        <w:t>　　第一节 十四五期间氦气的投资环境</w:t>
      </w:r>
      <w:r>
        <w:rPr>
          <w:rFonts w:hint="eastAsia"/>
        </w:rPr>
        <w:br/>
      </w:r>
      <w:r>
        <w:rPr>
          <w:rFonts w:hint="eastAsia"/>
        </w:rPr>
        <w:t>　　第二节 十四五期间氦气的投资机遇</w:t>
      </w:r>
      <w:r>
        <w:rPr>
          <w:rFonts w:hint="eastAsia"/>
        </w:rPr>
        <w:br/>
      </w:r>
      <w:r>
        <w:rPr>
          <w:rFonts w:hint="eastAsia"/>
        </w:rPr>
        <w:t>　　第三节 十四五期间氦气的投资风险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十四五期间氦气的投资前景</w:t>
      </w:r>
      <w:r>
        <w:rPr>
          <w:rFonts w:hint="eastAsia"/>
        </w:rPr>
        <w:br/>
      </w:r>
      <w:r>
        <w:rPr>
          <w:rFonts w:hint="eastAsia"/>
        </w:rPr>
        <w:br/>
      </w:r>
      <w:r>
        <w:rPr>
          <w:rFonts w:hint="eastAsia"/>
        </w:rPr>
        <w:t>第九章 氦气企业应对“十五五”规划研究及转型策略分析</w:t>
      </w:r>
      <w:r>
        <w:rPr>
          <w:rFonts w:hint="eastAsia"/>
        </w:rPr>
        <w:br/>
      </w:r>
      <w:r>
        <w:rPr>
          <w:rFonts w:hint="eastAsia"/>
        </w:rPr>
        <w:t>　　第一节 氦气企业应对“十五五”经济全球化策略</w:t>
      </w:r>
      <w:r>
        <w:rPr>
          <w:rFonts w:hint="eastAsia"/>
        </w:rPr>
        <w:br/>
      </w:r>
      <w:r>
        <w:rPr>
          <w:rFonts w:hint="eastAsia"/>
        </w:rPr>
        <w:t>　　第二节 氦气企业应对“十五五”自身调整策略</w:t>
      </w:r>
      <w:r>
        <w:rPr>
          <w:rFonts w:hint="eastAsia"/>
        </w:rPr>
        <w:br/>
      </w:r>
      <w:r>
        <w:rPr>
          <w:rFonts w:hint="eastAsia"/>
        </w:rPr>
        <w:t>　　第三节 氦气企业应对“十五五”技术发展与国际技术规则制定策略</w:t>
      </w:r>
      <w:r>
        <w:rPr>
          <w:rFonts w:hint="eastAsia"/>
        </w:rPr>
        <w:br/>
      </w:r>
      <w:r>
        <w:rPr>
          <w:rFonts w:hint="eastAsia"/>
        </w:rPr>
        <w:t>　　第四节 氦气企业应对“十五五”经济结构转型策略</w:t>
      </w:r>
      <w:r>
        <w:rPr>
          <w:rFonts w:hint="eastAsia"/>
        </w:rPr>
        <w:br/>
      </w:r>
      <w:r>
        <w:rPr>
          <w:rFonts w:hint="eastAsia"/>
        </w:rPr>
        <w:br/>
      </w:r>
      <w:r>
        <w:rPr>
          <w:rFonts w:hint="eastAsia"/>
        </w:rPr>
        <w:t>第十章 2025-2031年氦气行业前景分析及对策</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三、行业十四五规划整体解读</w:t>
      </w:r>
      <w:r>
        <w:rPr>
          <w:rFonts w:hint="eastAsia"/>
        </w:rPr>
        <w:br/>
      </w:r>
      <w:r>
        <w:rPr>
          <w:rFonts w:hint="eastAsia"/>
        </w:rPr>
        <w:t>　　第二节 中智:林:行业发展对策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 工业氦气行业产业链格局</w:t>
      </w:r>
      <w:r>
        <w:rPr>
          <w:rFonts w:hint="eastAsia"/>
        </w:rPr>
        <w:br/>
      </w:r>
      <w:r>
        <w:rPr>
          <w:rFonts w:hint="eastAsia"/>
        </w:rPr>
        <w:t>　　图表 2 2020-2025年我国工业氦气制造业产量及增长率情况</w:t>
      </w:r>
      <w:r>
        <w:rPr>
          <w:rFonts w:hint="eastAsia"/>
        </w:rPr>
        <w:br/>
      </w:r>
      <w:r>
        <w:rPr>
          <w:rFonts w:hint="eastAsia"/>
        </w:rPr>
        <w:t>　　图表 3 2020-2025年我国工业氦气制造业需求情况</w:t>
      </w:r>
      <w:r>
        <w:rPr>
          <w:rFonts w:hint="eastAsia"/>
        </w:rPr>
        <w:br/>
      </w:r>
      <w:r>
        <w:rPr>
          <w:rFonts w:hint="eastAsia"/>
        </w:rPr>
        <w:t>　　图表 4 2020-2025年我国工业氦气制造业供需平衡情况</w:t>
      </w:r>
      <w:r>
        <w:rPr>
          <w:rFonts w:hint="eastAsia"/>
        </w:rPr>
        <w:br/>
      </w:r>
      <w:r>
        <w:rPr>
          <w:rFonts w:hint="eastAsia"/>
        </w:rPr>
        <w:t>　　图表 7 2025-2031年我国工业氦气制造业供需平衡预测</w:t>
      </w:r>
      <w:r>
        <w:rPr>
          <w:rFonts w:hint="eastAsia"/>
        </w:rPr>
        <w:br/>
      </w:r>
      <w:r>
        <w:rPr>
          <w:rFonts w:hint="eastAsia"/>
        </w:rPr>
        <w:t>　　图表 9 2025-2031年我国氦气制造业平均价格情况预测</w:t>
      </w:r>
      <w:r>
        <w:rPr>
          <w:rFonts w:hint="eastAsia"/>
        </w:rPr>
        <w:br/>
      </w:r>
      <w:r>
        <w:rPr>
          <w:rFonts w:hint="eastAsia"/>
        </w:rPr>
        <w:t>　　图表 10 2020-2025年我国工业氦气制造业进口量情况</w:t>
      </w:r>
      <w:r>
        <w:rPr>
          <w:rFonts w:hint="eastAsia"/>
        </w:rPr>
        <w:br/>
      </w:r>
      <w:r>
        <w:rPr>
          <w:rFonts w:hint="eastAsia"/>
        </w:rPr>
        <w:t>　　图表 11 2020-2025年我国工业氦气制造业出口量情况</w:t>
      </w:r>
      <w:r>
        <w:rPr>
          <w:rFonts w:hint="eastAsia"/>
        </w:rPr>
        <w:br/>
      </w:r>
      <w:r>
        <w:rPr>
          <w:rFonts w:hint="eastAsia"/>
        </w:rPr>
        <w:t>　　图表 12 我国氦气市场主要存有的营销模式</w:t>
      </w:r>
      <w:r>
        <w:rPr>
          <w:rFonts w:hint="eastAsia"/>
        </w:rPr>
        <w:br/>
      </w:r>
      <w:r>
        <w:rPr>
          <w:rFonts w:hint="eastAsia"/>
        </w:rPr>
        <w:t>　　图表 14 武钢股份财务指标</w:t>
      </w:r>
      <w:r>
        <w:rPr>
          <w:rFonts w:hint="eastAsia"/>
        </w:rPr>
        <w:br/>
      </w:r>
      <w:r>
        <w:rPr>
          <w:rFonts w:hint="eastAsia"/>
        </w:rPr>
        <w:t>　　图表 15 武钢股份资产负债表</w:t>
      </w:r>
      <w:r>
        <w:rPr>
          <w:rFonts w:hint="eastAsia"/>
        </w:rPr>
        <w:br/>
      </w:r>
      <w:r>
        <w:rPr>
          <w:rFonts w:hint="eastAsia"/>
        </w:rPr>
        <w:t>　　图表 16 武钢股份利润表</w:t>
      </w:r>
      <w:r>
        <w:rPr>
          <w:rFonts w:hint="eastAsia"/>
        </w:rPr>
        <w:br/>
      </w:r>
      <w:r>
        <w:rPr>
          <w:rFonts w:hint="eastAsia"/>
        </w:rPr>
        <w:t>　　图表 17 近4年中国石油西南油气田公司成都天然气化工总厂流动资产周转次数变化情况</w:t>
      </w:r>
      <w:r>
        <w:rPr>
          <w:rFonts w:hint="eastAsia"/>
        </w:rPr>
        <w:br/>
      </w:r>
      <w:r>
        <w:rPr>
          <w:rFonts w:hint="eastAsia"/>
        </w:rPr>
        <w:t>　　图表 18 近4年中国石油西南油气田公司成都天然气化工总厂流动资产周转次数变化情况</w:t>
      </w:r>
      <w:r>
        <w:rPr>
          <w:rFonts w:hint="eastAsia"/>
        </w:rPr>
        <w:br/>
      </w:r>
      <w:r>
        <w:rPr>
          <w:rFonts w:hint="eastAsia"/>
        </w:rPr>
        <w:t>　　图表 19 近4年中国石油西南油气田公司成都天然气化工总厂总资产周转次数变化情况</w:t>
      </w:r>
      <w:r>
        <w:rPr>
          <w:rFonts w:hint="eastAsia"/>
        </w:rPr>
        <w:br/>
      </w:r>
      <w:r>
        <w:rPr>
          <w:rFonts w:hint="eastAsia"/>
        </w:rPr>
        <w:t>　　图表 20 近4年中国石油西南油气田公司成都天然气化工总厂总资产周转次数变化情况</w:t>
      </w:r>
      <w:r>
        <w:rPr>
          <w:rFonts w:hint="eastAsia"/>
        </w:rPr>
        <w:br/>
      </w:r>
      <w:r>
        <w:rPr>
          <w:rFonts w:hint="eastAsia"/>
        </w:rPr>
        <w:t>　　图表 21 近4年中国石油西南油气田公司成都天然气化工总厂销售毛利率变化情况</w:t>
      </w:r>
      <w:r>
        <w:rPr>
          <w:rFonts w:hint="eastAsia"/>
        </w:rPr>
        <w:br/>
      </w:r>
      <w:r>
        <w:rPr>
          <w:rFonts w:hint="eastAsia"/>
        </w:rPr>
        <w:t>　　图表 22 近4年中国石油西南油气田公司成都天然气化工总厂销售毛利率变化情况</w:t>
      </w:r>
      <w:r>
        <w:rPr>
          <w:rFonts w:hint="eastAsia"/>
        </w:rPr>
        <w:br/>
      </w:r>
      <w:r>
        <w:rPr>
          <w:rFonts w:hint="eastAsia"/>
        </w:rPr>
        <w:t>　　图表 23 近4年中国石油西南油气田公司成都天然气化工总厂资产负债率变化情况</w:t>
      </w:r>
      <w:r>
        <w:rPr>
          <w:rFonts w:hint="eastAsia"/>
        </w:rPr>
        <w:br/>
      </w:r>
      <w:r>
        <w:rPr>
          <w:rFonts w:hint="eastAsia"/>
        </w:rPr>
        <w:t>　　图表 24 近4年中国石油西南油气田公司成都天然气化工总厂资产负债率变化情况</w:t>
      </w:r>
      <w:r>
        <w:rPr>
          <w:rFonts w:hint="eastAsia"/>
        </w:rPr>
        <w:br/>
      </w:r>
      <w:r>
        <w:rPr>
          <w:rFonts w:hint="eastAsia"/>
        </w:rPr>
        <w:t>　　图表 25 近4年中国石油西南油气田公司成都天然气化工总厂产权比率变化情况</w:t>
      </w:r>
      <w:r>
        <w:rPr>
          <w:rFonts w:hint="eastAsia"/>
        </w:rPr>
        <w:br/>
      </w:r>
      <w:r>
        <w:rPr>
          <w:rFonts w:hint="eastAsia"/>
        </w:rPr>
        <w:t>　　图表 26 近4年中国石油西南油气田公司成都天然气化工总厂产权比率变化情况</w:t>
      </w:r>
      <w:r>
        <w:rPr>
          <w:rFonts w:hint="eastAsia"/>
        </w:rPr>
        <w:br/>
      </w:r>
      <w:r>
        <w:rPr>
          <w:rFonts w:hint="eastAsia"/>
        </w:rPr>
        <w:t>　　图表 27 近4年中国石油西南油气田公司成都天然气化工总厂固定资产周转次数情况</w:t>
      </w:r>
      <w:r>
        <w:rPr>
          <w:rFonts w:hint="eastAsia"/>
        </w:rPr>
        <w:br/>
      </w:r>
      <w:r>
        <w:rPr>
          <w:rFonts w:hint="eastAsia"/>
        </w:rPr>
        <w:t>　　图表 28 近4年中国石油西南油气田公司成都天然气化工总厂固定资产周转次数情况</w:t>
      </w:r>
      <w:r>
        <w:rPr>
          <w:rFonts w:hint="eastAsia"/>
        </w:rPr>
        <w:br/>
      </w:r>
      <w:r>
        <w:rPr>
          <w:rFonts w:hint="eastAsia"/>
        </w:rPr>
        <w:t>　　图表 29 近4年邯郸钢铁集团有限责任公司固定资产周转次数情况</w:t>
      </w:r>
      <w:r>
        <w:rPr>
          <w:rFonts w:hint="eastAsia"/>
        </w:rPr>
        <w:br/>
      </w:r>
      <w:r>
        <w:rPr>
          <w:rFonts w:hint="eastAsia"/>
        </w:rPr>
        <w:t>　　图表 30 近4年邯郸钢铁集团有限责任公司固定资产周转次数情况</w:t>
      </w:r>
      <w:r>
        <w:rPr>
          <w:rFonts w:hint="eastAsia"/>
        </w:rPr>
        <w:br/>
      </w:r>
      <w:r>
        <w:rPr>
          <w:rFonts w:hint="eastAsia"/>
        </w:rPr>
        <w:t>　　图表 31 近4年邯郸钢铁集团有限责任公司流动资产周转次数变化情况</w:t>
      </w:r>
      <w:r>
        <w:rPr>
          <w:rFonts w:hint="eastAsia"/>
        </w:rPr>
        <w:br/>
      </w:r>
      <w:r>
        <w:rPr>
          <w:rFonts w:hint="eastAsia"/>
        </w:rPr>
        <w:t>　　图表 32 近4年邯郸钢铁集团有限责任公司流动资产周转次数变化情况</w:t>
      </w:r>
      <w:r>
        <w:rPr>
          <w:rFonts w:hint="eastAsia"/>
        </w:rPr>
        <w:br/>
      </w:r>
      <w:r>
        <w:rPr>
          <w:rFonts w:hint="eastAsia"/>
        </w:rPr>
        <w:t>　　图表 33 近4年邯郸钢铁集团有限责任公司销售毛利率变化情况</w:t>
      </w:r>
      <w:r>
        <w:rPr>
          <w:rFonts w:hint="eastAsia"/>
        </w:rPr>
        <w:br/>
      </w:r>
      <w:r>
        <w:rPr>
          <w:rFonts w:hint="eastAsia"/>
        </w:rPr>
        <w:t>　　图表 34 近4年邯郸钢铁集团有限责任公司销售毛利率变化情况</w:t>
      </w:r>
      <w:r>
        <w:rPr>
          <w:rFonts w:hint="eastAsia"/>
        </w:rPr>
        <w:br/>
      </w:r>
      <w:r>
        <w:rPr>
          <w:rFonts w:hint="eastAsia"/>
        </w:rPr>
        <w:t>　　图表 35 近4年邯郸钢铁集团有限责任公司资产负债率变化情况</w:t>
      </w:r>
      <w:r>
        <w:rPr>
          <w:rFonts w:hint="eastAsia"/>
        </w:rPr>
        <w:br/>
      </w:r>
      <w:r>
        <w:rPr>
          <w:rFonts w:hint="eastAsia"/>
        </w:rPr>
        <w:t>　　图表 36 近4年邯郸钢铁集团有限责任公司资产负债率变化情况</w:t>
      </w:r>
      <w:r>
        <w:rPr>
          <w:rFonts w:hint="eastAsia"/>
        </w:rPr>
        <w:br/>
      </w:r>
      <w:r>
        <w:rPr>
          <w:rFonts w:hint="eastAsia"/>
        </w:rPr>
        <w:t>　　图表 37 近4年邯郸钢铁集团有限责任公司产权比率变化情况</w:t>
      </w:r>
      <w:r>
        <w:rPr>
          <w:rFonts w:hint="eastAsia"/>
        </w:rPr>
        <w:br/>
      </w:r>
      <w:r>
        <w:rPr>
          <w:rFonts w:hint="eastAsia"/>
        </w:rPr>
        <w:t>　　图表 38 近4年邯郸钢铁集团有限责任公司产权比率变化情况</w:t>
      </w:r>
      <w:r>
        <w:rPr>
          <w:rFonts w:hint="eastAsia"/>
        </w:rPr>
        <w:br/>
      </w:r>
      <w:r>
        <w:rPr>
          <w:rFonts w:hint="eastAsia"/>
        </w:rPr>
        <w:t>　　图表 39 近4年邯郸钢铁集团有限责任公司总资产周转次数变化情况</w:t>
      </w:r>
      <w:r>
        <w:rPr>
          <w:rFonts w:hint="eastAsia"/>
        </w:rPr>
        <w:br/>
      </w:r>
      <w:r>
        <w:rPr>
          <w:rFonts w:hint="eastAsia"/>
        </w:rPr>
        <w:t>　　图表 40 近4年邯郸钢铁集团有限责任公司总资产周转次数变化情况</w:t>
      </w:r>
      <w:r>
        <w:rPr>
          <w:rFonts w:hint="eastAsia"/>
        </w:rPr>
        <w:br/>
      </w:r>
      <w:r>
        <w:rPr>
          <w:rFonts w:hint="eastAsia"/>
        </w:rPr>
        <w:t>　　图表 41 近4年北京市华恒达特种气体研究所有限公司固定资产周转次数情况</w:t>
      </w:r>
      <w:r>
        <w:rPr>
          <w:rFonts w:hint="eastAsia"/>
        </w:rPr>
        <w:br/>
      </w:r>
      <w:r>
        <w:rPr>
          <w:rFonts w:hint="eastAsia"/>
        </w:rPr>
        <w:t>　　图表 42 近4年北京市华恒达特种气体研究所有限公司固定资产周转次数情况</w:t>
      </w:r>
      <w:r>
        <w:rPr>
          <w:rFonts w:hint="eastAsia"/>
        </w:rPr>
        <w:br/>
      </w:r>
      <w:r>
        <w:rPr>
          <w:rFonts w:hint="eastAsia"/>
        </w:rPr>
        <w:t>　　图表 43 近4年北京市华恒达特种气体研究所有限公司流动资产周转次数变化情况</w:t>
      </w:r>
      <w:r>
        <w:rPr>
          <w:rFonts w:hint="eastAsia"/>
        </w:rPr>
        <w:br/>
      </w:r>
      <w:r>
        <w:rPr>
          <w:rFonts w:hint="eastAsia"/>
        </w:rPr>
        <w:t>　　图表 44 近4年北京市华恒达特种气体研究所有限公司流动资产周转次数变化情况</w:t>
      </w:r>
      <w:r>
        <w:rPr>
          <w:rFonts w:hint="eastAsia"/>
        </w:rPr>
        <w:br/>
      </w:r>
      <w:r>
        <w:rPr>
          <w:rFonts w:hint="eastAsia"/>
        </w:rPr>
        <w:t>　　图表 45 近4年北京市华恒达特种气体研究所有限公司销售毛利率变化情况</w:t>
      </w:r>
      <w:r>
        <w:rPr>
          <w:rFonts w:hint="eastAsia"/>
        </w:rPr>
        <w:br/>
      </w:r>
      <w:r>
        <w:rPr>
          <w:rFonts w:hint="eastAsia"/>
        </w:rPr>
        <w:t>　　图表 46 近4年北京市华恒达特种气体研究所有限公司销售毛利率变化情况</w:t>
      </w:r>
      <w:r>
        <w:rPr>
          <w:rFonts w:hint="eastAsia"/>
        </w:rPr>
        <w:br/>
      </w:r>
      <w:r>
        <w:rPr>
          <w:rFonts w:hint="eastAsia"/>
        </w:rPr>
        <w:t>　　图表 47 近4年北京市华恒达特种气体研究所有限公司资产负债率变化情况</w:t>
      </w:r>
      <w:r>
        <w:rPr>
          <w:rFonts w:hint="eastAsia"/>
        </w:rPr>
        <w:br/>
      </w:r>
      <w:r>
        <w:rPr>
          <w:rFonts w:hint="eastAsia"/>
        </w:rPr>
        <w:t>　　图表 48 近4年北京市华恒达特种气体研究所有限公司资产负债率变化情况</w:t>
      </w:r>
      <w:r>
        <w:rPr>
          <w:rFonts w:hint="eastAsia"/>
        </w:rPr>
        <w:br/>
      </w:r>
      <w:r>
        <w:rPr>
          <w:rFonts w:hint="eastAsia"/>
        </w:rPr>
        <w:t>　　图表 49 近4年北京市华恒达特种气体研究所有限公司产权比率变化情况</w:t>
      </w:r>
      <w:r>
        <w:rPr>
          <w:rFonts w:hint="eastAsia"/>
        </w:rPr>
        <w:br/>
      </w:r>
      <w:r>
        <w:rPr>
          <w:rFonts w:hint="eastAsia"/>
        </w:rPr>
        <w:t>　　图表 50 近4年北京市华恒达特种气体研究所有限公司产权比率变化情况</w:t>
      </w:r>
      <w:r>
        <w:rPr>
          <w:rFonts w:hint="eastAsia"/>
        </w:rPr>
        <w:br/>
      </w:r>
      <w:r>
        <w:rPr>
          <w:rFonts w:hint="eastAsia"/>
        </w:rPr>
        <w:t>　　图表 51 近4年北京市华恒达特种气体研究所有限公司总资产周转次数变化情况</w:t>
      </w:r>
      <w:r>
        <w:rPr>
          <w:rFonts w:hint="eastAsia"/>
        </w:rPr>
        <w:br/>
      </w:r>
      <w:r>
        <w:rPr>
          <w:rFonts w:hint="eastAsia"/>
        </w:rPr>
        <w:t>　　图表 52 近4年北京市华恒达特种气体研究所有限公司总资产周转次数变化情况</w:t>
      </w:r>
      <w:r>
        <w:rPr>
          <w:rFonts w:hint="eastAsia"/>
        </w:rPr>
        <w:br/>
      </w:r>
      <w:r>
        <w:rPr>
          <w:rFonts w:hint="eastAsia"/>
        </w:rPr>
        <w:t>　　图表 53 近4年金港石化商贸有限公司固定资产周转次数情况</w:t>
      </w:r>
      <w:r>
        <w:rPr>
          <w:rFonts w:hint="eastAsia"/>
        </w:rPr>
        <w:br/>
      </w:r>
      <w:r>
        <w:rPr>
          <w:rFonts w:hint="eastAsia"/>
        </w:rPr>
        <w:t>　　图表 54 近4年金港石化商贸有限公司固定资产周转次数情况</w:t>
      </w:r>
      <w:r>
        <w:rPr>
          <w:rFonts w:hint="eastAsia"/>
        </w:rPr>
        <w:br/>
      </w:r>
      <w:r>
        <w:rPr>
          <w:rFonts w:hint="eastAsia"/>
        </w:rPr>
        <w:t>　　图表 55 近4年金港石化商贸有限公司流动资产周转次数变化情况</w:t>
      </w:r>
      <w:r>
        <w:rPr>
          <w:rFonts w:hint="eastAsia"/>
        </w:rPr>
        <w:br/>
      </w:r>
      <w:r>
        <w:rPr>
          <w:rFonts w:hint="eastAsia"/>
        </w:rPr>
        <w:t>　　图表 56 近4年金港石化商贸有限公司流动资产周转次数变化情况</w:t>
      </w:r>
      <w:r>
        <w:rPr>
          <w:rFonts w:hint="eastAsia"/>
        </w:rPr>
        <w:br/>
      </w:r>
      <w:r>
        <w:rPr>
          <w:rFonts w:hint="eastAsia"/>
        </w:rPr>
        <w:t>　　图表 57 近4年金港石化商贸有限公司销售毛利率变化情况</w:t>
      </w:r>
      <w:r>
        <w:rPr>
          <w:rFonts w:hint="eastAsia"/>
        </w:rPr>
        <w:br/>
      </w:r>
      <w:r>
        <w:rPr>
          <w:rFonts w:hint="eastAsia"/>
        </w:rPr>
        <w:t>　　图表 58 近4年金港石化商贸有限公司销售毛利率变化情况</w:t>
      </w:r>
      <w:r>
        <w:rPr>
          <w:rFonts w:hint="eastAsia"/>
        </w:rPr>
        <w:br/>
      </w:r>
      <w:r>
        <w:rPr>
          <w:rFonts w:hint="eastAsia"/>
        </w:rPr>
        <w:t>　　图表 59 近4年金港石化商贸有限公司资产负债率变化情况</w:t>
      </w:r>
      <w:r>
        <w:rPr>
          <w:rFonts w:hint="eastAsia"/>
        </w:rPr>
        <w:br/>
      </w:r>
      <w:r>
        <w:rPr>
          <w:rFonts w:hint="eastAsia"/>
        </w:rPr>
        <w:t>　　图表 60 近4年金港石化商贸有限公司资产负债率变化情况</w:t>
      </w:r>
      <w:r>
        <w:rPr>
          <w:rFonts w:hint="eastAsia"/>
        </w:rPr>
        <w:br/>
      </w:r>
      <w:r>
        <w:rPr>
          <w:rFonts w:hint="eastAsia"/>
        </w:rPr>
        <w:t>　　图表 61 近4年金港石化商贸有限公司产权比率变化情况</w:t>
      </w:r>
      <w:r>
        <w:rPr>
          <w:rFonts w:hint="eastAsia"/>
        </w:rPr>
        <w:br/>
      </w:r>
      <w:r>
        <w:rPr>
          <w:rFonts w:hint="eastAsia"/>
        </w:rPr>
        <w:t>　　图表 62 近4年金港石化商贸有限公司产权比率变化情况</w:t>
      </w:r>
      <w:r>
        <w:rPr>
          <w:rFonts w:hint="eastAsia"/>
        </w:rPr>
        <w:br/>
      </w:r>
      <w:r>
        <w:rPr>
          <w:rFonts w:hint="eastAsia"/>
        </w:rPr>
        <w:t>　　图表 63 近4年金港石化商贸有限公司总资产周转次数变化情况</w:t>
      </w:r>
      <w:r>
        <w:rPr>
          <w:rFonts w:hint="eastAsia"/>
        </w:rPr>
        <w:br/>
      </w:r>
      <w:r>
        <w:rPr>
          <w:rFonts w:hint="eastAsia"/>
        </w:rPr>
        <w:t>　　图表 64 近4年金港石化商贸有限公司总资产周转次数变化情况</w:t>
      </w:r>
      <w:r>
        <w:rPr>
          <w:rFonts w:hint="eastAsia"/>
        </w:rPr>
        <w:br/>
      </w:r>
      <w:r>
        <w:rPr>
          <w:rFonts w:hint="eastAsia"/>
        </w:rPr>
        <w:t>　　图表 65 杭氧股份财务指标</w:t>
      </w:r>
      <w:r>
        <w:rPr>
          <w:rFonts w:hint="eastAsia"/>
        </w:rPr>
        <w:br/>
      </w:r>
      <w:r>
        <w:rPr>
          <w:rFonts w:hint="eastAsia"/>
        </w:rPr>
        <w:t>　　图表 66 杭氧股份资产负债表</w:t>
      </w:r>
      <w:r>
        <w:rPr>
          <w:rFonts w:hint="eastAsia"/>
        </w:rPr>
        <w:br/>
      </w:r>
      <w:r>
        <w:rPr>
          <w:rFonts w:hint="eastAsia"/>
        </w:rPr>
        <w:t>　　图表 67 杭氧股份利润表</w:t>
      </w:r>
      <w:r>
        <w:rPr>
          <w:rFonts w:hint="eastAsia"/>
        </w:rPr>
        <w:br/>
      </w:r>
      <w:r>
        <w:rPr>
          <w:rFonts w:hint="eastAsia"/>
        </w:rPr>
        <w:t>　　图表 68 近4年杭州悦溢气体有限公司固定资产周转次数情况</w:t>
      </w:r>
      <w:r>
        <w:rPr>
          <w:rFonts w:hint="eastAsia"/>
        </w:rPr>
        <w:br/>
      </w:r>
      <w:r>
        <w:rPr>
          <w:rFonts w:hint="eastAsia"/>
        </w:rPr>
        <w:t>　　图表 69 近4年杭州悦溢气体有限公司固定资产周转次数变化情况</w:t>
      </w:r>
      <w:r>
        <w:rPr>
          <w:rFonts w:hint="eastAsia"/>
        </w:rPr>
        <w:br/>
      </w:r>
      <w:r>
        <w:rPr>
          <w:rFonts w:hint="eastAsia"/>
        </w:rPr>
        <w:t>　　图表 70 近4年杭州悦溢气体有限公司流动资产周转次数变化情况</w:t>
      </w:r>
      <w:r>
        <w:rPr>
          <w:rFonts w:hint="eastAsia"/>
        </w:rPr>
        <w:br/>
      </w:r>
      <w:r>
        <w:rPr>
          <w:rFonts w:hint="eastAsia"/>
        </w:rPr>
        <w:t>　　图表 71 近4年杭州悦溢气体有限公司流动资产周转次数变化情况</w:t>
      </w:r>
      <w:r>
        <w:rPr>
          <w:rFonts w:hint="eastAsia"/>
        </w:rPr>
        <w:br/>
      </w:r>
      <w:r>
        <w:rPr>
          <w:rFonts w:hint="eastAsia"/>
        </w:rPr>
        <w:t>　　图表 72 近4年杭州悦溢气体有限公司销售毛利率变化情况</w:t>
      </w:r>
      <w:r>
        <w:rPr>
          <w:rFonts w:hint="eastAsia"/>
        </w:rPr>
        <w:br/>
      </w:r>
      <w:r>
        <w:rPr>
          <w:rFonts w:hint="eastAsia"/>
        </w:rPr>
        <w:t>　　图表 73 近4年杭州悦溢气体有限公司销售毛利率变化情况</w:t>
      </w:r>
      <w:r>
        <w:rPr>
          <w:rFonts w:hint="eastAsia"/>
        </w:rPr>
        <w:br/>
      </w:r>
      <w:r>
        <w:rPr>
          <w:rFonts w:hint="eastAsia"/>
        </w:rPr>
        <w:t>　　图表 74 近4年杭州悦溢气体有限公司资产负债率变化情况</w:t>
      </w:r>
      <w:r>
        <w:rPr>
          <w:rFonts w:hint="eastAsia"/>
        </w:rPr>
        <w:br/>
      </w:r>
      <w:r>
        <w:rPr>
          <w:rFonts w:hint="eastAsia"/>
        </w:rPr>
        <w:t>　　图表 75 近4年杭州悦溢气体有限公司资产负债率变化情况</w:t>
      </w:r>
      <w:r>
        <w:rPr>
          <w:rFonts w:hint="eastAsia"/>
        </w:rPr>
        <w:br/>
      </w:r>
      <w:r>
        <w:rPr>
          <w:rFonts w:hint="eastAsia"/>
        </w:rPr>
        <w:t>　　图表 76 近4年杭州悦溢气体有限公司产权比率变化情况</w:t>
      </w:r>
      <w:r>
        <w:rPr>
          <w:rFonts w:hint="eastAsia"/>
        </w:rPr>
        <w:br/>
      </w:r>
      <w:r>
        <w:rPr>
          <w:rFonts w:hint="eastAsia"/>
        </w:rPr>
        <w:t>　　图表 77 近4年杭州悦溢气体有限公司产权比率变化情况</w:t>
      </w:r>
      <w:r>
        <w:rPr>
          <w:rFonts w:hint="eastAsia"/>
        </w:rPr>
        <w:br/>
      </w:r>
      <w:r>
        <w:rPr>
          <w:rFonts w:hint="eastAsia"/>
        </w:rPr>
        <w:t>　　图表 78 近4年杭州悦溢气体有限公司总资产周转次数变化情况</w:t>
      </w:r>
      <w:r>
        <w:rPr>
          <w:rFonts w:hint="eastAsia"/>
        </w:rPr>
        <w:br/>
      </w:r>
      <w:r>
        <w:rPr>
          <w:rFonts w:hint="eastAsia"/>
        </w:rPr>
        <w:t>　　图表 79 近4年杭州悦溢气体有限公司总资产周转次数变化情况</w:t>
      </w:r>
      <w:r>
        <w:rPr>
          <w:rFonts w:hint="eastAsia"/>
        </w:rPr>
        <w:br/>
      </w:r>
      <w:r>
        <w:rPr>
          <w:rFonts w:hint="eastAsia"/>
        </w:rPr>
        <w:t>　　图表 80 近4年重庆展东气体有限公司固定资产周转次数情况</w:t>
      </w:r>
      <w:r>
        <w:rPr>
          <w:rFonts w:hint="eastAsia"/>
        </w:rPr>
        <w:br/>
      </w:r>
      <w:r>
        <w:rPr>
          <w:rFonts w:hint="eastAsia"/>
        </w:rPr>
        <w:t>　　图表 81 近4年重庆展东气体有限公司固定资产周转次数变化情况</w:t>
      </w:r>
      <w:r>
        <w:rPr>
          <w:rFonts w:hint="eastAsia"/>
        </w:rPr>
        <w:br/>
      </w:r>
      <w:r>
        <w:rPr>
          <w:rFonts w:hint="eastAsia"/>
        </w:rPr>
        <w:t>　　图表 82 近4年重庆展东气体有限公司流动资产周转次数变化情况</w:t>
      </w:r>
      <w:r>
        <w:rPr>
          <w:rFonts w:hint="eastAsia"/>
        </w:rPr>
        <w:br/>
      </w:r>
      <w:r>
        <w:rPr>
          <w:rFonts w:hint="eastAsia"/>
        </w:rPr>
        <w:t>　　图表 83 近4年重庆展东气体有限公司流动资产周转次数变化情况</w:t>
      </w:r>
      <w:r>
        <w:rPr>
          <w:rFonts w:hint="eastAsia"/>
        </w:rPr>
        <w:br/>
      </w:r>
      <w:r>
        <w:rPr>
          <w:rFonts w:hint="eastAsia"/>
        </w:rPr>
        <w:t>　　图表 84 近4年重庆展东气体有限公司销售毛利率变化情况</w:t>
      </w:r>
      <w:r>
        <w:rPr>
          <w:rFonts w:hint="eastAsia"/>
        </w:rPr>
        <w:br/>
      </w:r>
      <w:r>
        <w:rPr>
          <w:rFonts w:hint="eastAsia"/>
        </w:rPr>
        <w:t>　　图表 85 近4年重庆展东气体有限公司销售毛利率变化情况</w:t>
      </w:r>
      <w:r>
        <w:rPr>
          <w:rFonts w:hint="eastAsia"/>
        </w:rPr>
        <w:br/>
      </w:r>
      <w:r>
        <w:rPr>
          <w:rFonts w:hint="eastAsia"/>
        </w:rPr>
        <w:t>　　图表 86 近4年重庆展东气体有限公司资产负债率变化情况</w:t>
      </w:r>
      <w:r>
        <w:rPr>
          <w:rFonts w:hint="eastAsia"/>
        </w:rPr>
        <w:br/>
      </w:r>
      <w:r>
        <w:rPr>
          <w:rFonts w:hint="eastAsia"/>
        </w:rPr>
        <w:t>　　图表 87 近4年重庆展东气体有限公司资产负债率变化情况</w:t>
      </w:r>
      <w:r>
        <w:rPr>
          <w:rFonts w:hint="eastAsia"/>
        </w:rPr>
        <w:br/>
      </w:r>
      <w:r>
        <w:rPr>
          <w:rFonts w:hint="eastAsia"/>
        </w:rPr>
        <w:t>　　图表 88 近4年重庆展东气体有限公司产权比率变化情况</w:t>
      </w:r>
      <w:r>
        <w:rPr>
          <w:rFonts w:hint="eastAsia"/>
        </w:rPr>
        <w:br/>
      </w:r>
      <w:r>
        <w:rPr>
          <w:rFonts w:hint="eastAsia"/>
        </w:rPr>
        <w:t>　　图表 89 近4年重庆展东气体有限公司产权比率变化情况</w:t>
      </w:r>
      <w:r>
        <w:rPr>
          <w:rFonts w:hint="eastAsia"/>
        </w:rPr>
        <w:br/>
      </w:r>
      <w:r>
        <w:rPr>
          <w:rFonts w:hint="eastAsia"/>
        </w:rPr>
        <w:t>　　图表 90 近4年重庆展东气体有限公司总资产周转次数变化情况</w:t>
      </w:r>
      <w:r>
        <w:rPr>
          <w:rFonts w:hint="eastAsia"/>
        </w:rPr>
        <w:br/>
      </w:r>
      <w:r>
        <w:rPr>
          <w:rFonts w:hint="eastAsia"/>
        </w:rPr>
        <w:t>　　图表 91 近4年重庆展东气体有限公司总资产周转次数变化情况</w:t>
      </w:r>
      <w:r>
        <w:rPr>
          <w:rFonts w:hint="eastAsia"/>
        </w:rPr>
        <w:br/>
      </w:r>
      <w:r>
        <w:rPr>
          <w:rFonts w:hint="eastAsia"/>
        </w:rPr>
        <w:t>　　图表 92 近4年深圳市划时代科技有限公司固定资产周转次数情况</w:t>
      </w:r>
      <w:r>
        <w:rPr>
          <w:rFonts w:hint="eastAsia"/>
        </w:rPr>
        <w:br/>
      </w:r>
      <w:r>
        <w:rPr>
          <w:rFonts w:hint="eastAsia"/>
        </w:rPr>
        <w:t>　　图表 93 近4年深圳市划时代科技有限公司固定资产周转次数变化情况</w:t>
      </w:r>
      <w:r>
        <w:rPr>
          <w:rFonts w:hint="eastAsia"/>
        </w:rPr>
        <w:br/>
      </w:r>
      <w:r>
        <w:rPr>
          <w:rFonts w:hint="eastAsia"/>
        </w:rPr>
        <w:t>　　图表 94 近4年深圳市划时代科技有限公司流动资产周转次数变化情况</w:t>
      </w:r>
      <w:r>
        <w:rPr>
          <w:rFonts w:hint="eastAsia"/>
        </w:rPr>
        <w:br/>
      </w:r>
      <w:r>
        <w:rPr>
          <w:rFonts w:hint="eastAsia"/>
        </w:rPr>
        <w:t>　　图表 95 近4年深圳市划时代科技有限公司流动资产周转次数变化情况</w:t>
      </w:r>
      <w:r>
        <w:rPr>
          <w:rFonts w:hint="eastAsia"/>
        </w:rPr>
        <w:br/>
      </w:r>
      <w:r>
        <w:rPr>
          <w:rFonts w:hint="eastAsia"/>
        </w:rPr>
        <w:t>　　图表 96 近4年深圳市划时代科技有限公司销售毛利率变化情况</w:t>
      </w:r>
      <w:r>
        <w:rPr>
          <w:rFonts w:hint="eastAsia"/>
        </w:rPr>
        <w:br/>
      </w:r>
      <w:r>
        <w:rPr>
          <w:rFonts w:hint="eastAsia"/>
        </w:rPr>
        <w:t>　　图表 97 近4年深圳市划时代科技有限公司销售毛利率变化情况</w:t>
      </w:r>
      <w:r>
        <w:rPr>
          <w:rFonts w:hint="eastAsia"/>
        </w:rPr>
        <w:br/>
      </w:r>
      <w:r>
        <w:rPr>
          <w:rFonts w:hint="eastAsia"/>
        </w:rPr>
        <w:t>　　图表 98 近4年深圳市划时代科技有限公司资产负债率变化情况</w:t>
      </w:r>
      <w:r>
        <w:rPr>
          <w:rFonts w:hint="eastAsia"/>
        </w:rPr>
        <w:br/>
      </w:r>
      <w:r>
        <w:rPr>
          <w:rFonts w:hint="eastAsia"/>
        </w:rPr>
        <w:t>　　图表 99 近4年深圳市划时代科技有限公司资产负债率变化情况</w:t>
      </w:r>
      <w:r>
        <w:rPr>
          <w:rFonts w:hint="eastAsia"/>
        </w:rPr>
        <w:br/>
      </w:r>
      <w:r>
        <w:rPr>
          <w:rFonts w:hint="eastAsia"/>
        </w:rPr>
        <w:t>　　图表 100 近4年深圳市划时代科技有限公司产权比率变化情况</w:t>
      </w:r>
      <w:r>
        <w:rPr>
          <w:rFonts w:hint="eastAsia"/>
        </w:rPr>
        <w:br/>
      </w:r>
      <w:r>
        <w:rPr>
          <w:rFonts w:hint="eastAsia"/>
        </w:rPr>
        <w:t>　　图表 101 近4年深圳市划时代科技有限公司产权比率变化情况</w:t>
      </w:r>
      <w:r>
        <w:rPr>
          <w:rFonts w:hint="eastAsia"/>
        </w:rPr>
        <w:br/>
      </w:r>
      <w:r>
        <w:rPr>
          <w:rFonts w:hint="eastAsia"/>
        </w:rPr>
        <w:t>　　图表 102 近4年深圳市划时代科技有限公司总资产周转次数变化情况</w:t>
      </w:r>
      <w:r>
        <w:rPr>
          <w:rFonts w:hint="eastAsia"/>
        </w:rPr>
        <w:br/>
      </w:r>
      <w:r>
        <w:rPr>
          <w:rFonts w:hint="eastAsia"/>
        </w:rPr>
        <w:t>　　图表 103 近4年深圳市划时代科技有限公司总资产周转次数变化情况</w:t>
      </w:r>
      <w:r>
        <w:rPr>
          <w:rFonts w:hint="eastAsia"/>
        </w:rPr>
        <w:br/>
      </w:r>
      <w:r>
        <w:rPr>
          <w:rFonts w:hint="eastAsia"/>
        </w:rPr>
        <w:t>　　图表 104 美国主要生产氦的公司和厂家</w:t>
      </w:r>
      <w:r>
        <w:rPr>
          <w:rFonts w:hint="eastAsia"/>
        </w:rPr>
        <w:br/>
      </w:r>
      <w:r>
        <w:rPr>
          <w:rFonts w:hint="eastAsia"/>
        </w:rPr>
        <w:t>　　图表 107 2020-2025年我国华北地区工业氦气制造业产需情况</w:t>
      </w:r>
      <w:r>
        <w:rPr>
          <w:rFonts w:hint="eastAsia"/>
        </w:rPr>
        <w:br/>
      </w:r>
      <w:r>
        <w:rPr>
          <w:rFonts w:hint="eastAsia"/>
        </w:rPr>
        <w:t>　　图表 109 2020-2025年我国西北地区工业氦气制造业产需情况</w:t>
      </w:r>
      <w:r>
        <w:rPr>
          <w:rFonts w:hint="eastAsia"/>
        </w:rPr>
        <w:br/>
      </w:r>
      <w:r>
        <w:rPr>
          <w:rFonts w:hint="eastAsia"/>
        </w:rPr>
        <w:t>　　图表 110 2020-2025年我国西南地区工业氦气制造业产需情况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8f940d2734efd" w:history="1">
        <w:r>
          <w:rPr>
            <w:rStyle w:val="Hyperlink"/>
          </w:rPr>
          <w:t>中国氦气市场调查研究与发展前景预测报告（2025-2031年）</w:t>
        </w:r>
      </w:hyperlink>
      <w:r>
        <w:rPr>
          <w:color w:val="C00000"/>
        </w:rPr>
        <w:t>》，报告编号：</w:t>
      </w:r>
      <w:r>
        <w:rPr>
          <w:rFonts w:hint="eastAsia"/>
          <w:color w:val="C00000"/>
        </w:rPr>
        <w:t>1370A97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8f940d2734efd" w:history="1">
        <w:r>
          <w:rPr>
            <w:rStyle w:val="Hyperlink"/>
          </w:rPr>
          <w:t>https://www.20087.com/7/A9/HaiQiShiChangDiaoYanBaoGao.html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热点：打气球的氦气哪里有卖、氦气多少钱一罐、家庭如何自制氦气、氦气哪里有卖、氦气是he还是he2、氦气怎么读、氦气对人体有伤害吗、氦气球和氢气球的区别、地摊小型氢气机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27db248bf4c19" w:history="1">
      <w:r>
        <w:rPr>
          <w:rStyle w:val="Hyperlink"/>
        </w:rPr>
        <w:t>中国氦气市场调查研究与发展前景预测报告（2025-2031年）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HaiQiShiChangDiaoYanBaoGao.html" TargetMode="External" Id="R5798f940d2734efd" /></Relationships>
</file>

<file path=word/_rels/header2.xml.rels>&#65279;<?xml version="1.0" encoding="utf-8"?><Relationships xmlns="http://schemas.openxmlformats.org/package/2006/relationships"><Relationship Type="http://schemas.openxmlformats.org/officeDocument/2006/relationships/hyperlink" Target="https://www.20087.com/7/A9/HaiQiShiChangDiaoYanBaoGao.html" TargetMode="External" Id="R06e27db248bf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2025-01-16T00:51:00Z</dcterms:created>
  <dcterms:modified xsi:type="dcterms:W3CDTF">2025-01-16T01:51:00Z</dcterms:modified>
  <dc:subject>中国氦气市场调查研究与发展前景预测报告（2025-2031年）</dc:subject>
  <dc:title>中国氦气市场调查研究与发展前景预测报告（2025-2031年）</dc:title>
  <cp:keywords>中国氦气市场调查研究与发展前景预测报告（2025-2031年）</cp:keywords>
  <dc:description>中国氦气市场调查研究与发展前景预测报告（2025-2031年）</dc:description>
</cp:coreProperties>
</file>