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cf795f9734929" w:history="1">
              <w:r>
                <w:rPr>
                  <w:rStyle w:val="Hyperlink"/>
                </w:rPr>
                <w:t>2024-2030年中国纳米二氧化硅市场调查研究与前景趋势分析报告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cf795f9734929" w:history="1">
              <w:r>
                <w:rPr>
                  <w:rStyle w:val="Hyperlink"/>
                </w:rPr>
                <w:t>2024-2030年中国纳米二氧化硅市场调查研究与前景趋势分析报告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cf795f9734929" w:history="1">
                <w:r>
                  <w:rPr>
                    <w:rStyle w:val="Hyperlink"/>
                  </w:rPr>
                  <w:t>https://www.20087.com/7/39/NaMiErYangHuaGuiShiChangXianZhuangHeQianJing.html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是一种重要的无机功能性材料，因其独特的光学、电学及力学性能，在橡胶、塑料、涂料、电子封装等领域得到广泛应用。目前，纳米二氧化硅的制备技术正朝着规模化、低成本和环保型方向发展，通过溶胶-凝胶法、气相沉积等先进技术手段，提升了产品纯度和性能稳定性。同时，针对不同应用领域，对其表面改性技术的研究也日益深入，以期更好地发挥其增强、增韧、防紫外线等特性。</w:t>
      </w:r>
      <w:r>
        <w:rPr>
          <w:rFonts w:hint="eastAsia"/>
        </w:rPr>
        <w:br/>
      </w:r>
      <w:r>
        <w:rPr>
          <w:rFonts w:hint="eastAsia"/>
        </w:rPr>
        <w:t>　　未来纳米二氧化硅的研究与应用将更加侧重于多功能化和智能化。通过精准调控颗粒尺寸、形貌及表面性质，开发出具有特殊光学效应、智能响应性或生物相容性的新型纳米二氧化硅材料，以满足新能源、环保、生物医药等领域的高端需求。此外，随着纳米技术与信息技术的深度融合，纳米二氧化硅在传感器、纳米电子器件中的应用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cf795f9734929" w:history="1">
        <w:r>
          <w:rPr>
            <w:rStyle w:val="Hyperlink"/>
          </w:rPr>
          <w:t>2024-2030年中国纳米二氧化硅市场调查研究与前景趋势分析报告</w:t>
        </w:r>
      </w:hyperlink>
      <w:r>
        <w:rPr>
          <w:rFonts w:hint="eastAsia"/>
        </w:rPr>
        <w:t>》基于权威数据资源和长期市场监测数据库，对中国纳米二氧化硅市场进行了深入调研。报告全面剖析了纳米二氧化硅市场现状，科学预判了行业未来趋势，并深入挖掘了纳米二氧化硅行业的投资价值。此外，报告还针对纳米二氧化硅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纳米二氧化硅行业概述</w:t>
      </w:r>
      <w:r>
        <w:rPr>
          <w:rFonts w:hint="eastAsia"/>
        </w:rPr>
        <w:br/>
      </w:r>
      <w:r>
        <w:rPr>
          <w:rFonts w:hint="eastAsia"/>
        </w:rPr>
        <w:t>　　第一节 纳米二氧化硅定义与分类</w:t>
      </w:r>
      <w:r>
        <w:rPr>
          <w:rFonts w:hint="eastAsia"/>
        </w:rPr>
        <w:br/>
      </w:r>
      <w:r>
        <w:rPr>
          <w:rFonts w:hint="eastAsia"/>
        </w:rPr>
        <w:t>　　第二节 纳米二氧化硅应用领域</w:t>
      </w:r>
      <w:r>
        <w:rPr>
          <w:rFonts w:hint="eastAsia"/>
        </w:rPr>
        <w:br/>
      </w:r>
      <w:r>
        <w:rPr>
          <w:rFonts w:hint="eastAsia"/>
        </w:rPr>
        <w:t>　　第三节 纳米二氧化硅行业经济指标分析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纳米二氧化硅产业链及经营模式分析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三、纳米二氧化硅销售模式及销售渠道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全球纳米二氧化硅市场发展综述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2019-2023年全球纳米二氧化硅市场规模与趋势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主要国家与地区纳米二氧化硅市场分析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2024-2030年全球纳米二氧化硅行业发展趋势与前景预测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中国纳米二氧化硅行业市场分析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2023-2024年纳米二氧化硅产能与投资动态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一、国内纳米二氧化硅产能及利用情况</w:t>
      </w:r>
      <w:r>
        <w:rPr>
          <w:rFonts w:hint="eastAsia"/>
        </w:rPr>
        <w:br/>
      </w:r>
      <w:r>
        <w:rPr>
          <w:rFonts w:hint="eastAsia"/>
        </w:rPr>
        <w:t>　　　　二、纳米二氧化硅产能扩张与投资动态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2024-2030年纳米二氧化硅行业产量统计与趋势预测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一、2019-2023年纳米二氧化硅行业产量数据统计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1、2019-2023年纳米二氧化硅产量及增长趋势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2、2019-2023年纳米二氧化硅细分产品产量及份额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二、影响纳米二氧化硅产量的关键因素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三、2024-2030年纳米二氧化硅产量预测</w:t>
      </w:r>
      <w:r>
        <w:rPr>
          <w:rFonts w:hint="eastAsia"/>
        </w:rPr>
        <w:br/>
      </w:r>
      <w:r>
        <w:rPr>
          <w:rFonts w:hint="eastAsia"/>
        </w:rPr>
        <w:t>　　第三节 2024-2030年纳米二氧化硅市场需求与销售分析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一、2023-2024年纳米二氧化硅行业需求现状</w:t>
      </w:r>
      <w:r>
        <w:rPr>
          <w:rFonts w:hint="eastAsia"/>
        </w:rPr>
        <w:br/>
      </w:r>
      <w:r>
        <w:rPr>
          <w:rFonts w:hint="eastAsia"/>
        </w:rPr>
        <w:t>　　　　二、纳米二氧化硅客户群体与需求特点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三、2019-2023年纳米二氧化硅行业销售规模分析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四、2024-2030年纳米二氧化硅市场增长潜力与规模预测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中国纳米二氧化硅细分市场与下游应用领域分析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纳米二氧化硅细分市场分析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一、2023-2024年纳米二氧化硅主要细分产品市场现状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纳米二氧化硅下游应用与客户群体分析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一、2023-2024年纳米二氧化硅各应用领域市场现状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2023-2024年中国纳米二氧化硅技术发展研究</w:t>
      </w:r>
      <w:r>
        <w:rPr>
          <w:rFonts w:hint="eastAsia"/>
        </w:rPr>
        <w:br/>
      </w:r>
      <w:r>
        <w:rPr>
          <w:rFonts w:hint="eastAsia"/>
        </w:rPr>
        <w:t>　　第一节 当前纳米二氧化硅技术发展现状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国内外纳米二氧化硅技术差异与原因</w:t>
      </w:r>
      <w:r>
        <w:rPr>
          <w:rFonts w:hint="eastAsia"/>
        </w:rPr>
        <w:br/>
      </w:r>
      <w:r>
        <w:rPr>
          <w:rFonts w:hint="eastAsia"/>
        </w:rPr>
        <w:t>　　第三节 纳米二氧化硅技术创新与发展趋势预测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技术进步对纳米二氧化硅行业的影响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纳米二氧化硅价格机制与竞争策略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一、2019-2023年纳米二氧化硅市场价格走势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纳米二氧化硅定价策略与方法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2024-2030年纳米二氧化硅价格竞争态势与趋势预测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中国纳米二氧化硅行业重点区域市场研究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2023-2024年重点区域纳米二氧化硅市场发展概况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2019-2023年中国纳米二氧化硅行业进出口情况分析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纳米二氧化硅行业进口情况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一、2019-2023年纳米二氧化硅进口规模及增长情况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二、纳米二氧化硅主要进口来源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纳米二氧化硅行业出口情况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一、2019-2023年纳米二氧化硅出口规模及增长情况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二、纳米二氧化硅主要出口目的地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2019-2023年中国纳米二氧化硅行业总体发展与财务状况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2019-2023年中国纳米二氧化硅行业规模情况</w:t>
      </w:r>
      <w:r>
        <w:rPr>
          <w:rFonts w:hint="eastAsia"/>
        </w:rPr>
        <w:br/>
      </w:r>
      <w:r>
        <w:rPr>
          <w:rFonts w:hint="eastAsia"/>
        </w:rPr>
        <w:t>　　　　一、纳米二氧化硅行业企业数量规模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二、纳米二氧化硅行业从业人员规模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三、纳米二氧化硅行业市场敏感性分析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2019-2023年中国纳米二氧化硅行业财务能力分析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一、纳米二氧化硅行业盈利能力</w:t>
      </w:r>
      <w:r>
        <w:rPr>
          <w:rFonts w:hint="eastAsia"/>
        </w:rPr>
        <w:br/>
      </w:r>
      <w:r>
        <w:rPr>
          <w:rFonts w:hint="eastAsia"/>
        </w:rPr>
        <w:t>　　　　二、纳米二氧化硅行业偿债能力</w:t>
      </w:r>
      <w:r>
        <w:rPr>
          <w:rFonts w:hint="eastAsia"/>
        </w:rPr>
        <w:br/>
      </w:r>
      <w:r>
        <w:rPr>
          <w:rFonts w:hint="eastAsia"/>
        </w:rPr>
        <w:t>　　　　三、纳米二氧化硅行业营运能力</w:t>
      </w:r>
      <w:r>
        <w:rPr>
          <w:rFonts w:hint="eastAsia"/>
        </w:rPr>
        <w:br/>
      </w:r>
      <w:r>
        <w:rPr>
          <w:rFonts w:hint="eastAsia"/>
        </w:rPr>
        <w:t>　　　　四、纳米二氧化硅行业发展能力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二、企业纳米二氧化硅业务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纳米二氧化硅行业竞争格局总览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2023-2024年纳米二氧化硅行业竞争力分析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2019-2023年纳米二氧化硅行业企业并购活动分析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2023-2024年纳米二氧化硅行业会展与招投标活动分析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一、纳米二氧化硅行业会展活动及其市场影响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2024年中国纳米二氧化硅企业发展企业发展策略与建议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纳米二氧化硅销售模式与渠道策略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纳米二氧化硅品牌与市场推广策略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纳米二氧化硅研发投入与技术创新能力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纳米二氧化硅合作联盟与资源整合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中国纳米二氧化硅行业风险与对策</w:t>
      </w:r>
      <w:r>
        <w:rPr>
          <w:rFonts w:hint="eastAsia"/>
        </w:rPr>
        <w:br/>
      </w:r>
      <w:r>
        <w:rPr>
          <w:rFonts w:hint="eastAsia"/>
        </w:rPr>
        <w:t>　　第一节 纳米二氧化硅行业SWOT分析</w:t>
      </w:r>
      <w:r>
        <w:rPr>
          <w:rFonts w:hint="eastAsia"/>
        </w:rPr>
        <w:br/>
      </w:r>
      <w:r>
        <w:rPr>
          <w:rFonts w:hint="eastAsia"/>
        </w:rPr>
        <w:t>　　　　一、纳米二氧化硅行业优势</w:t>
      </w:r>
      <w:r>
        <w:rPr>
          <w:rFonts w:hint="eastAsia"/>
        </w:rPr>
        <w:br/>
      </w:r>
      <w:r>
        <w:rPr>
          <w:rFonts w:hint="eastAsia"/>
        </w:rPr>
        <w:t>　　　　二、纳米二氧化硅行业劣势</w:t>
      </w:r>
      <w:r>
        <w:rPr>
          <w:rFonts w:hint="eastAsia"/>
        </w:rPr>
        <w:br/>
      </w:r>
      <w:r>
        <w:rPr>
          <w:rFonts w:hint="eastAsia"/>
        </w:rPr>
        <w:t>　　　　三、纳米二氧化硅市场机会</w:t>
      </w:r>
      <w:r>
        <w:rPr>
          <w:rFonts w:hint="eastAsia"/>
        </w:rPr>
        <w:br/>
      </w:r>
      <w:r>
        <w:rPr>
          <w:rFonts w:hint="eastAsia"/>
        </w:rPr>
        <w:t>　　　　四、纳米二氧化硅市场威胁</w:t>
      </w:r>
      <w:r>
        <w:rPr>
          <w:rFonts w:hint="eastAsia"/>
        </w:rPr>
        <w:br/>
      </w:r>
      <w:r>
        <w:rPr>
          <w:rFonts w:hint="eastAsia"/>
        </w:rPr>
        <w:t>　　第二节 纳米二氧化硅行业风险及对策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2024-2030年中国纳米二氧化硅行业前景与发展趋势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2023-2024年纳米二氧化硅行业发展环境分析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一、纳米二氧化硅行业主管部门与监管体制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二、纳米二氧化硅行业主要法律法规及政策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三、纳米二氧化硅行业标准与质量监管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2024-2030年纳米二氧化硅行业发展趋势与方向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2024-2030年纳米二氧化硅行业发展潜力与机遇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纳米二氧化硅行业研究结论与建议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(中^智^林)纳米二氧化硅行业发展建议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纳米二氧化硅行业类别</w:t>
      </w:r>
      <w:r>
        <w:rPr>
          <w:rFonts w:hint="eastAsia"/>
        </w:rPr>
        <w:br/>
      </w:r>
      <w:r>
        <w:rPr>
          <w:rFonts w:hint="eastAsia"/>
        </w:rPr>
        <w:t>　　图表 纳米二氧化硅行业产业链调研</w:t>
      </w:r>
      <w:r>
        <w:rPr>
          <w:rFonts w:hint="eastAsia"/>
        </w:rPr>
        <w:br/>
      </w:r>
      <w:r>
        <w:rPr>
          <w:rFonts w:hint="eastAsia"/>
        </w:rPr>
        <w:t>　　图表 纳米二氧化硅行业现状</w:t>
      </w:r>
      <w:r>
        <w:rPr>
          <w:rFonts w:hint="eastAsia"/>
        </w:rPr>
        <w:br/>
      </w:r>
      <w:r>
        <w:rPr>
          <w:rFonts w:hint="eastAsia"/>
        </w:rPr>
        <w:t>　　图表 纳米二氧化硅行业标准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2019-2023年中国纳米二氧化硅行业市场规模</w:t>
      </w:r>
      <w:r>
        <w:rPr>
          <w:rFonts w:hint="eastAsia"/>
        </w:rPr>
        <w:br/>
      </w:r>
      <w:r>
        <w:rPr>
          <w:rFonts w:hint="eastAsia"/>
        </w:rPr>
        <w:t>　　图表 2023年中国纳米二氧化硅行业产能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2019-2023年中国纳米二氧化硅行业产量统计</w:t>
      </w:r>
      <w:r>
        <w:rPr>
          <w:rFonts w:hint="eastAsia"/>
        </w:rPr>
        <w:br/>
      </w:r>
      <w:r>
        <w:rPr>
          <w:rFonts w:hint="eastAsia"/>
        </w:rPr>
        <w:t>　　图表 纳米二氧化硅行业动态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2019-2023年中国纳米二氧化硅市场需求量</w:t>
      </w:r>
      <w:r>
        <w:rPr>
          <w:rFonts w:hint="eastAsia"/>
        </w:rPr>
        <w:br/>
      </w:r>
      <w:r>
        <w:rPr>
          <w:rFonts w:hint="eastAsia"/>
        </w:rPr>
        <w:t>　　图表 2023年中国纳米二氧化硅行业需求区域调研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2019-2023年中国纳米二氧化硅行情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2019-2023年中国纳米二氧化硅进口统计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2019-2023年中国纳米二氧化硅行业企业数量统计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**地区纳米二氧化硅市场调研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</w:t>
      </w:r>
      <w:r>
        <w:rPr>
          <w:rFonts w:hint="eastAsia"/>
        </w:rPr>
        <w:br/>
      </w:r>
      <w:r>
        <w:rPr>
          <w:rFonts w:hint="eastAsia"/>
        </w:rPr>
        <w:t>　　图表 **地区纳米二氧化硅市场调研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纳米二氧化硅行业竞争对手分析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纳米二氧化硅行业准入条件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2024-2030年中国纳米二氧化硅市场前景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cf795f9734929" w:history="1">
        <w:r>
          <w:rPr>
            <w:rStyle w:val="Hyperlink"/>
          </w:rPr>
          <w:t>2024-2030年中国纳米二氧化硅市场调查研究与前景趋势分析报告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cf795f9734929" w:history="1">
        <w:r>
          <w:rPr>
            <w:rStyle w:val="Hyperlink"/>
          </w:rPr>
          <w:t>https://www.20087.com/7/39/NaMiErYangHuaGuiShiChangXianZhuangHeQianJing.html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06b57547447fd" w:history="1">
      <w:r>
        <w:rPr>
          <w:rStyle w:val="Hyperlink"/>
        </w:rPr>
        <w:t>2024-2030年中国纳米二氧化硅市场调查研究与前景趋势分析报告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aMiErYangHuaGuiShiChangXianZhuangHeQianJing.html" TargetMode="External" Id="Rb11cf795f973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aMiErYangHuaGuiShiChangXianZhuangHeQianJing.html" TargetMode="External" Id="R0c106b575474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2024-06-19T01:55:30Z</dcterms:created>
  <dcterms:modified xsi:type="dcterms:W3CDTF">2024-06-19T02:55:30Z</dcterms:modified>
  <dc:subject>2024-2030年中国纳米二氧化硅市场调查研究与前景趋势分析报告</dc:subject>
  <dc:title>2024-2030年中国纳米二氧化硅市场调查研究与前景趋势分析报告</dc:title>
  <cp:keywords>2024-2030年中国纳米二氧化硅市场调查研究与前景趋势分析报告</cp:keywords>
  <dc:description>2024-2030年中国纳米二氧化硅市场调查研究与前景趋势分析报告</dc:description>
</cp:coreProperties>
</file>