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fafa0032d44ec" w:history="1">
              <w:r>
                <w:rPr>
                  <w:rStyle w:val="Hyperlink"/>
                </w:rPr>
                <w:t>中国贵金属制品行业研究分析与前景趋势预测（2025-2031年）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fafa0032d44ec" w:history="1">
              <w:r>
                <w:rPr>
                  <w:rStyle w:val="Hyperlink"/>
                </w:rPr>
                <w:t>中国贵金属制品行业研究分析与前景趋势预测（2025-2031年）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fafa0032d44ec" w:history="1">
                <w:r>
                  <w:rPr>
                    <w:rStyle w:val="Hyperlink"/>
                  </w:rPr>
                  <w:t>https://www.20087.com/7/69/GuiJinShuZhiPinFaZhanQuShi.html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制品包括首饰、工艺品、投资品等，一直以来都是文化和财富的象征。近年来，随着消费者对艺术品位的追求和贵金属价格的波动，贵金属制品市场呈现出多元化发展趋势。从传统金饰到现代设计，从实物收藏到数字资产，贵金属制品的形式和价值不断被重新定义。</w:t>
      </w:r>
      <w:r>
        <w:rPr>
          <w:rFonts w:hint="eastAsia"/>
        </w:rPr>
        <w:br/>
      </w:r>
      <w:r>
        <w:rPr>
          <w:rFonts w:hint="eastAsia"/>
        </w:rPr>
        <w:t>　　未来，贵金属制品将更加注重创意设计和科技融合。一方面，通过跨界合作、艺术创新，贵金属制品将融入更多文化元素和时尚潮流，如限量版设计师系列、文化遗产复刻，提升艺术品位和收藏价值。另一方面，贵金属制品将利用区块链、NFT（非同质化代币）等技术，实现数字认证、版权保护，开辟新的投资和收藏渠道。同时，随着环保意识的增强，可持续开采、公平贸易的贵金属来源，以及可回收再利用的贵金属制品，将成为行业发展的新趋势，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fafa0032d44ec" w:history="1">
        <w:r>
          <w:rPr>
            <w:rStyle w:val="Hyperlink"/>
          </w:rPr>
          <w:t>中国贵金属制品行业研究分析与前景趋势预测（2025-2031年）</w:t>
        </w:r>
      </w:hyperlink>
      <w:r>
        <w:rPr>
          <w:rFonts w:hint="eastAsia"/>
        </w:rPr>
        <w:t>》通过整合国家统计局、发改委及相关协会等的数据，从贵金属制品市场规模、重点企业、产业链、竞争格局及价格动态等多角度，对贵金属制品行业进行了系统分析。报告内容严谨、数据翔实，辅以丰富图表，帮助贵金属制品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贵金属制品行业相关概述</w:t>
      </w:r>
      <w:r>
        <w:rPr>
          <w:rFonts w:hint="eastAsia"/>
        </w:rPr>
        <w:br/>
      </w:r>
      <w:r>
        <w:rPr>
          <w:rFonts w:hint="eastAsia"/>
        </w:rPr>
        <w:t>　　　　一、贵金属制品行业定义及特点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1、贵金属制品行业定义</w:t>
      </w:r>
      <w:r>
        <w:rPr>
          <w:rFonts w:hint="eastAsia"/>
        </w:rPr>
        <w:br/>
      </w:r>
      <w:r>
        <w:rPr>
          <w:rFonts w:hint="eastAsia"/>
        </w:rPr>
        <w:t>　　　　　　2、贵金属制品行业特点</w:t>
      </w:r>
      <w:r>
        <w:rPr>
          <w:rFonts w:hint="eastAsia"/>
        </w:rPr>
        <w:br/>
      </w:r>
      <w:r>
        <w:rPr>
          <w:rFonts w:hint="eastAsia"/>
        </w:rPr>
        <w:t>　　　　二、贵金属制品行业经营模式分析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1、贵金属制品生产模式</w:t>
      </w:r>
      <w:r>
        <w:rPr>
          <w:rFonts w:hint="eastAsia"/>
        </w:rPr>
        <w:br/>
      </w:r>
      <w:r>
        <w:rPr>
          <w:rFonts w:hint="eastAsia"/>
        </w:rPr>
        <w:t>　　　　　　2、贵金属制品采购模式</w:t>
      </w:r>
      <w:r>
        <w:rPr>
          <w:rFonts w:hint="eastAsia"/>
        </w:rPr>
        <w:br/>
      </w:r>
      <w:r>
        <w:rPr>
          <w:rFonts w:hint="eastAsia"/>
        </w:rPr>
        <w:t>　　　　　　3、贵金属制品销售模式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2024-2025年全球贵金属制品行业市场运行形势分析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2024-2025年全球贵金属制品行业发展概况</w:t>
      </w:r>
      <w:r>
        <w:rPr>
          <w:rFonts w:hint="eastAsia"/>
        </w:rPr>
        <w:br/>
      </w:r>
      <w:r>
        <w:rPr>
          <w:rFonts w:hint="eastAsia"/>
        </w:rPr>
        <w:t>　　第二节 全球贵金属制品行业发展走势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一、全球贵金属制品行业市场分布情况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二、全球贵金属制品行业发展趋势分析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全球贵金属制品行业重点国家和区域分析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2024-2025年中国贵金属制品行业发展环境分析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贵金属制品政策环境分析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贵金属制品技术环境分析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2024-2025年贵金属制品行业技术发展现状及趋势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当前我国贵金属制品技术发展现状</w:t>
      </w:r>
      <w:r>
        <w:rPr>
          <w:rFonts w:hint="eastAsia"/>
        </w:rPr>
        <w:br/>
      </w:r>
      <w:r>
        <w:rPr>
          <w:rFonts w:hint="eastAsia"/>
        </w:rPr>
        <w:t>　　第二节 中外贵金属制品技术差距及产生差距的主要原因分析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提高我国贵金属制品技术的对策</w:t>
      </w:r>
      <w:r>
        <w:rPr>
          <w:rFonts w:hint="eastAsia"/>
        </w:rPr>
        <w:br/>
      </w:r>
      <w:r>
        <w:rPr>
          <w:rFonts w:hint="eastAsia"/>
        </w:rPr>
        <w:t>　　第四节 我国贵金属制品研发、设计发展趋势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2024-2025年中国贵金属制品行业市场供需状况分析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中国贵金属制品行业市场规模情况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中国贵金属制品行业盈利情况分析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中国贵金属制品行业市场需求状况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一、2019-2024年贵金属制品行业市场需求情况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二、贵金属制品行业市场需求特点分析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三、2025-2031年贵金属制品行业市场需求预测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中国贵金属制品行业市场供给状况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一、2019-2024年贵金属制品行业市场供给情况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二、贵金属制品行业市场供给特点分析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三、2025-2031年贵金属制品行业市场供给预测</w:t>
      </w:r>
      <w:r>
        <w:rPr>
          <w:rFonts w:hint="eastAsia"/>
        </w:rPr>
        <w:br/>
      </w:r>
      <w:r>
        <w:rPr>
          <w:rFonts w:hint="eastAsia"/>
        </w:rPr>
        <w:t>　　第五节 贵金属制品行业市场供需平衡状况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2019-2024年中国贵金属制品行业进出口情况分析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二、2019-2024年中国贵金属制品行业出口分析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一、2025-2031年中国贵金属制品行业进口预测分析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影响贵金属制品行业进出口变化的主要原因分析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2019-2024年中国贵金属制品行业重点地区调研分析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二、**地区贵金属制品市场调研分析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三、**地区贵金属制品市场调研分析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四、**地区贵金属制品市场调研分析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五、**地区贵金属制品市场调研分析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六、**地区贵金属制品市场调研分析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贵金属制品价格影响因素分析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2019-2024年中国贵金属制品市场价格趋向分析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2025-2031年中国贵金属制品市场价格趋向预测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贵金属制品行业上游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贵金属制品行业下游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贵金属制品行业竞争格局分析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贵金属制品行业集中度分析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一、贵金属制品市场集中度分析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二、贵金属制品企业集中度分析</w:t>
      </w:r>
      <w:r>
        <w:rPr>
          <w:rFonts w:hint="eastAsia"/>
        </w:rPr>
        <w:br/>
      </w:r>
      <w:r>
        <w:rPr>
          <w:rFonts w:hint="eastAsia"/>
        </w:rPr>
        <w:t>　　　　三、贵金属制品区域集中度分析</w:t>
      </w:r>
      <w:r>
        <w:rPr>
          <w:rFonts w:hint="eastAsia"/>
        </w:rPr>
        <w:br/>
      </w:r>
      <w:r>
        <w:rPr>
          <w:rFonts w:hint="eastAsia"/>
        </w:rPr>
        <w:t>　　第二节 贵金属制品行业竞争格局分析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一、2025年贵金属制品行业竞争分析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二、2025年中外贵金属制品产品竞争分析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三、2019-2024年中国贵金属制品市场竞争分析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四、2025-2031年国内主要贵金属制品企业动向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贵金属制品重点企业（一）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贵金属制品重点企业（二）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贵金属制品重点企业（三）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贵金属制品重点企业（四）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贵金属制品重点企业（五）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贵金属制品重点企业（六）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2024-2025年贵金属制品企业发展策略分析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贵金属制品市场策略分析</w:t>
      </w:r>
      <w:r>
        <w:rPr>
          <w:rFonts w:hint="eastAsia"/>
        </w:rPr>
        <w:br/>
      </w:r>
      <w:r>
        <w:rPr>
          <w:rFonts w:hint="eastAsia"/>
        </w:rPr>
        <w:t>　　　　一、贵金属制品价格策略分析</w:t>
      </w:r>
      <w:r>
        <w:rPr>
          <w:rFonts w:hint="eastAsia"/>
        </w:rPr>
        <w:br/>
      </w:r>
      <w:r>
        <w:rPr>
          <w:rFonts w:hint="eastAsia"/>
        </w:rPr>
        <w:t>　　　　二、贵金属制品渠道策略分析</w:t>
      </w:r>
      <w:r>
        <w:rPr>
          <w:rFonts w:hint="eastAsia"/>
        </w:rPr>
        <w:br/>
      </w:r>
      <w:r>
        <w:rPr>
          <w:rFonts w:hint="eastAsia"/>
        </w:rPr>
        <w:t>　　第二节 贵金属制品销售策略分析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提高贵金属制品企业竞争力的策略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对我国贵金属制品品牌的战略思考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三、我国贵金属制品企业的品牌战略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2024-2025年中国贵金属制品行业营销策略分析</w:t>
      </w:r>
      <w:r>
        <w:rPr>
          <w:rFonts w:hint="eastAsia"/>
        </w:rPr>
        <w:br/>
      </w:r>
      <w:r>
        <w:rPr>
          <w:rFonts w:hint="eastAsia"/>
        </w:rPr>
        <w:t>　　第一节 贵金属制品市场推广策略研究分析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一、做好贵金属制品产品导入</w:t>
      </w:r>
      <w:r>
        <w:rPr>
          <w:rFonts w:hint="eastAsia"/>
        </w:rPr>
        <w:br/>
      </w:r>
      <w:r>
        <w:rPr>
          <w:rFonts w:hint="eastAsia"/>
        </w:rPr>
        <w:t>　　　　二、做好贵金属制品产品组合和产品线决策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三、贵金属制品行业城市市场推广策略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贵金属制品行业渠道营销研究分析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一、贵金属制品行业营销环境分析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二、贵金属制品行业现存的营销渠道分析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三、贵金属制品行业终端市场营销管理策略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贵金属制品行业营销战略研究分析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一、中国贵金属制品行业有效整合营销策略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二、建立贵金属制品行业厂商的双嬴模式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2025-2031年中国贵金属制品行业前景与风险预测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2025年贵金属制品市场前景分析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2025年贵金属制品发展趋势预测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2025-2031年中国贵金属制品行业投资特性分析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二、2025-2031年中国贵金属制品行业盈利模式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三、2025-2031年中国贵金属制品行业盈利因素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2025-2031年中国贵金属制品行业投资机会分析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二、2025-2031年中国贵金属制品行业区域市场投资潜力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2025-2031年中国贵金属制品行业投资风险分析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二、2025-2031年中国贵金属制品行业技术风险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三、2025-2031年中国贵金属制品行业政策风险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四、2025-2031年中国贵金属制品行业进入退出风险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2025-2031年中国贵金属制品行业盈利模式与投资策略分析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国外贵金属制品行业投资现状及经营模式分析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一、境外贵金属制品行业成长情况调查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中国贵金属制品行业商业模式探讨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中国贵金属制品行业投资国际化发展战略分析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中国贵金属制品行业投资策略分析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中国贵金属制品行业资本运作战略选择方案研究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[中^智^林^]中国贵金属制品行业多元化经营战略的可行性分析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2025年贵金属制品行业壁垒</w:t>
      </w:r>
      <w:r>
        <w:rPr>
          <w:rFonts w:hint="eastAsia"/>
        </w:rPr>
        <w:br/>
      </w:r>
      <w:r>
        <w:rPr>
          <w:rFonts w:hint="eastAsia"/>
        </w:rPr>
        <w:t>　　图表 2025年贵金属制品市场前景分析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2025-2031年中国贵金属制品市场规模预测</w:t>
      </w:r>
      <w:r>
        <w:rPr>
          <w:rFonts w:hint="eastAsia"/>
        </w:rPr>
        <w:br/>
      </w:r>
      <w:r>
        <w:rPr>
          <w:rFonts w:hint="eastAsia"/>
        </w:rPr>
        <w:t>　　图表 2025年贵金属制品发展趋势预测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fafa0032d44ec" w:history="1">
        <w:r>
          <w:rPr>
            <w:rStyle w:val="Hyperlink"/>
          </w:rPr>
          <w:t>中国贵金属制品行业研究分析与前景趋势预测（2025-2031年）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fafa0032d44ec" w:history="1">
        <w:r>
          <w:rPr>
            <w:rStyle w:val="Hyperlink"/>
          </w:rPr>
          <w:t>https://www.20087.com/7/69/GuiJinShuZhiPinFaZhanQuShi.html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金属回收价格行情网、贵金属制品鉴定证书查询、最贵金属元素排行前十、贵金属制品鉴定证书查询官网、贵金属实时行情价格表、贵金属制品鉴定、贵金属包括哪些、贵金属制品宝玉石首饰鉴定证书查询、看黄金价格下载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e5ecaffd3471d" w:history="1">
      <w:r>
        <w:rPr>
          <w:rStyle w:val="Hyperlink"/>
        </w:rPr>
        <w:t>中国贵金属制品行业研究分析与前景趋势预测（2025-2031年）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uiJinShuZhiPinFaZhanQuShi.html" TargetMode="External" Id="R6cdfafa0032d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uiJinShuZhiPinFaZhanQuShi.html" TargetMode="External" Id="Rcc3e5ecaffd3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2024-08-27T02:19:00Z</dcterms:created>
  <dcterms:modified xsi:type="dcterms:W3CDTF">2024-08-27T03:19:00Z</dcterms:modified>
  <dc:subject>中国贵金属制品行业研究分析与前景趋势预测（2025-2031年）</dc:subject>
  <dc:title>中国贵金属制品行业研究分析与前景趋势预测（2025-2031年）</dc:title>
  <cp:keywords>中国贵金属制品行业研究分析与前景趋势预测（2025-2031年）</cp:keywords>
  <dc:description>中国贵金属制品行业研究分析与前景趋势预测（2025-2031年）</dc:description>
</cp:coreProperties>
</file>