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03e30948fb438a" w:history="1">
              <w:r>
                <w:rPr>
                  <w:rStyle w:val="Hyperlink"/>
                </w:rPr>
                <w:t>2025-2031年中国钛产品行业调研与发展前景分析报告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03e30948fb438a" w:history="1">
              <w:r>
                <w:rPr>
                  <w:rStyle w:val="Hyperlink"/>
                </w:rPr>
                <w:t>2025-2031年中国钛产品行业调研与发展前景分析报告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5637397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03e30948fb438a" w:history="1">
                <w:r>
                  <w:rPr>
                    <w:rStyle w:val="Hyperlink"/>
                  </w:rPr>
                  <w:t>https://www.20087.com/7/39/TaiChanPinShiChangXianZhuangHeQianJing.html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产品凭借高强度重量比、优异耐腐蚀性与生物相容性，广泛应用于航空航天、化工设备、医疗器械及高端消费品领域。钛产品包括钛合金结构件、纯钛板材、钛管及3D打印植入物，制造工艺涵盖熔炼、锻造、轧制与增材制造。在航空发动机与人工关节等高端场景，钛产品已成为不可替代材料。然而，钛材冶炼能耗高、加工难度大、成本居高不下，限制其在大众市场普及；回收体系不健全导致资源利用率偏低；同时，表面处理技术（如着色、耐磨涂层）仍需突破以拓展装饰与功能应用边界。</w:t>
      </w:r>
      <w:r>
        <w:rPr>
          <w:rFonts w:hint="eastAsia"/>
        </w:rPr>
        <w:br/>
      </w:r>
      <w:r>
        <w:rPr>
          <w:rFonts w:hint="eastAsia"/>
        </w:rPr>
        <w:t>　　未来，钛产品将向低成本制备、多功能复合与循环经济方向突破。氢化脱氢（HDH）粉末冶金与电子束冷床炉熔炼将降低原材料成本；激光熔覆与纳米涂层技术将赋予钛表面自润滑、抗菌或催化功能。在消费电子领域，超薄钛合金壳体将满足轻量化与高端质感需求。回收钛废料的高纯再生技术将构建闭环供应链。同时，钛-镁、钛-铝复合结构将实现性能与成本平衡。长远来看，钛产品将从特种材料升级为支撑高端制造、生命健康与可持续消费的战略性功能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03e30948fb438a" w:history="1">
        <w:r>
          <w:rPr>
            <w:rStyle w:val="Hyperlink"/>
          </w:rPr>
          <w:t>2025-2031年中国钛产品行业调研与发展前景分析报告</w:t>
        </w:r>
      </w:hyperlink>
      <w:r>
        <w:rPr>
          <w:rFonts w:hint="eastAsia"/>
        </w:rPr>
        <w:t>》主要基于统计局、相关协会等机构的详实数据，全面分析钛产品市场规模、价格走势及需求特征，梳理钛产品产业链各环节发展现状。报告客观评估钛产品行业技术演进方向与市场格局变化，对钛产品未来发展趋势作出合理预测，并分析钛产品不同细分领域的成长空间与潜在风险。通过对钛产品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钛产品行业概述</w:t>
      </w:r>
      <w:r>
        <w:rPr>
          <w:rFonts w:hint="eastAsia"/>
        </w:rPr>
        <w:br/>
      </w:r>
      <w:r>
        <w:rPr>
          <w:rFonts w:hint="eastAsia"/>
        </w:rPr>
        <w:t>　　第一节 钛产品定义与分类</w:t>
      </w:r>
      <w:r>
        <w:rPr>
          <w:rFonts w:hint="eastAsia"/>
        </w:rPr>
        <w:br/>
      </w:r>
      <w:r>
        <w:rPr>
          <w:rFonts w:hint="eastAsia"/>
        </w:rPr>
        <w:t>　　第二节 钛产品应用领域</w:t>
      </w:r>
      <w:r>
        <w:rPr>
          <w:rFonts w:hint="eastAsia"/>
        </w:rPr>
        <w:br/>
      </w:r>
      <w:r>
        <w:rPr>
          <w:rFonts w:hint="eastAsia"/>
        </w:rPr>
        <w:t>　　第三节 钛产品行业经济指标分析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钛产品产业链及经营模式分析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三、钛产品销售模式及销售渠道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全球钛产品市场发展综述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2019-2024年全球钛产品市场规模与趋势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主要国家与地区钛产品市场分析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2025-2031年全球钛产品行业发展趋势与前景预测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中国钛产品行业市场分析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2024-2025年钛产品产能与投资动态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一、国内钛产品产能及利用情况</w:t>
      </w:r>
      <w:r>
        <w:rPr>
          <w:rFonts w:hint="eastAsia"/>
        </w:rPr>
        <w:br/>
      </w:r>
      <w:r>
        <w:rPr>
          <w:rFonts w:hint="eastAsia"/>
        </w:rPr>
        <w:t>　　　　二、钛产品产能扩张与投资动态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2025-2031年钛产品行业产量统计与趋势预测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一、2019-2024年钛产品行业产量数据统计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1、2019-2024年钛产品产量及增长趋势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2、2019-2024年钛产品细分产品产量及份额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二、影响钛产品产量的关键因素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三、2025-2031年钛产品产量预测</w:t>
      </w:r>
      <w:r>
        <w:rPr>
          <w:rFonts w:hint="eastAsia"/>
        </w:rPr>
        <w:br/>
      </w:r>
      <w:r>
        <w:rPr>
          <w:rFonts w:hint="eastAsia"/>
        </w:rPr>
        <w:t>　　第三节 2025-2031年钛产品市场需求与销售分析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一、2024-2025年钛产品行业需求现状</w:t>
      </w:r>
      <w:r>
        <w:rPr>
          <w:rFonts w:hint="eastAsia"/>
        </w:rPr>
        <w:br/>
      </w:r>
      <w:r>
        <w:rPr>
          <w:rFonts w:hint="eastAsia"/>
        </w:rPr>
        <w:t>　　　　二、钛产品客户群体与需求特点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三、2019-2024年钛产品行业销售规模分析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四、2025-2031年钛产品市场增长潜力与规模预测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中国钛产品细分市场与下游应用领域分析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钛产品细分市场分析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一、2024-2025年钛产品主要细分产品市场现状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钛产品下游应用与客户群体分析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一、2024-2025年钛产品各应用领域市场现状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2024-2025年钛产品行业技术发展现状及趋势分析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钛产品行业技术发展现状分析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国内外钛产品行业技术差异与原因</w:t>
      </w:r>
      <w:r>
        <w:rPr>
          <w:rFonts w:hint="eastAsia"/>
        </w:rPr>
        <w:br/>
      </w:r>
      <w:r>
        <w:rPr>
          <w:rFonts w:hint="eastAsia"/>
        </w:rPr>
        <w:t>　　第三节 钛产品行业技术发展方向、趋势预测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提升钛产品行业技术能力策略建议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钛产品价格机制与竞争策略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一、2019-2024年钛产品市场价格走势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钛产品定价策略与方法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2025-2031年钛产品价格竞争态势与趋势预测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中国钛产品行业重点区域市场研究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2024-2025年重点区域钛产品市场发展概况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二、2019-2024年钛产品市场需求规模情况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三、2025-2031年钛产品行业发展潜力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二、2019-2024年钛产品市场需求规模情况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三、2025-2031年钛产品行业发展潜力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二、2019-2024年钛产品市场需求规模情况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三、2025-2031年钛产品行业发展潜力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二、2019-2024年钛产品市场需求规模情况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三、2025-2031年钛产品行业发展潜力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二、2019-2024年钛产品市场需求规模情况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三、2025-2031年钛产品行业发展潜力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2019-2024年中国钛产品行业进出口情况分析</w:t>
      </w:r>
      <w:r>
        <w:rPr>
          <w:rFonts w:hint="eastAsia"/>
        </w:rPr>
        <w:br/>
      </w:r>
      <w:r>
        <w:rPr>
          <w:rFonts w:hint="eastAsia"/>
        </w:rPr>
        <w:t>　　第一节 钛产品行业进口情况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一、2019-2024年钛产品进口规模及增长情况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二、钛产品主要进口来源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钛产品行业出口情况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一、2019-2024年钛产品出口规模及增长情况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二、钛产品主要出口目的地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2019-2024年中国钛产品行业总体发展与财务状况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2019-2024年中国钛产品行业规模情况</w:t>
      </w:r>
      <w:r>
        <w:rPr>
          <w:rFonts w:hint="eastAsia"/>
        </w:rPr>
        <w:br/>
      </w:r>
      <w:r>
        <w:rPr>
          <w:rFonts w:hint="eastAsia"/>
        </w:rPr>
        <w:t>　　　　一、钛产品行业企业数量规模</w:t>
      </w:r>
      <w:r>
        <w:rPr>
          <w:rFonts w:hint="eastAsia"/>
        </w:rPr>
        <w:br/>
      </w:r>
      <w:r>
        <w:rPr>
          <w:rFonts w:hint="eastAsia"/>
        </w:rPr>
        <w:t>　　　　二、钛产品行业从业人员规模</w:t>
      </w:r>
      <w:r>
        <w:rPr>
          <w:rFonts w:hint="eastAsia"/>
        </w:rPr>
        <w:br/>
      </w:r>
      <w:r>
        <w:rPr>
          <w:rFonts w:hint="eastAsia"/>
        </w:rPr>
        <w:t>　　　　三、钛产品行业市场敏感性分析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2019-2024年中国钛产品行业财务能力分析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一、钛产品行业盈利能力</w:t>
      </w:r>
      <w:r>
        <w:rPr>
          <w:rFonts w:hint="eastAsia"/>
        </w:rPr>
        <w:br/>
      </w:r>
      <w:r>
        <w:rPr>
          <w:rFonts w:hint="eastAsia"/>
        </w:rPr>
        <w:t>　　　　二、钛产品行业偿债能力</w:t>
      </w:r>
      <w:r>
        <w:rPr>
          <w:rFonts w:hint="eastAsia"/>
        </w:rPr>
        <w:br/>
      </w:r>
      <w:r>
        <w:rPr>
          <w:rFonts w:hint="eastAsia"/>
        </w:rPr>
        <w:t>　　　　三、钛产品行业营运能力</w:t>
      </w:r>
      <w:r>
        <w:rPr>
          <w:rFonts w:hint="eastAsia"/>
        </w:rPr>
        <w:br/>
      </w:r>
      <w:r>
        <w:rPr>
          <w:rFonts w:hint="eastAsia"/>
        </w:rPr>
        <w:t>　　　　四、钛产品行业发展能力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钛产品行业重点企业调研分析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中国钛产品行业竞争格局分析</w:t>
      </w:r>
      <w:r>
        <w:rPr>
          <w:rFonts w:hint="eastAsia"/>
        </w:rPr>
        <w:br/>
      </w:r>
      <w:r>
        <w:rPr>
          <w:rFonts w:hint="eastAsia"/>
        </w:rPr>
        <w:t>　　第一节 钛产品行业竞争格局总览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2024-2025年钛产品行业竞争力分析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2019-2024年钛产品行业企业并购活动分析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2024-2025年钛产品行业会展与招投标活动分析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一、钛产品行业会展活动及其市场影响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2025年中国钛产品企业发展企业发展策略与建议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钛产品销售模式与渠道策略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钛产品品牌与市场推广策略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钛产品研发投入与技术创新能力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钛产品合作联盟与资源整合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中国钛产品行业风险与对策</w:t>
      </w:r>
      <w:r>
        <w:rPr>
          <w:rFonts w:hint="eastAsia"/>
        </w:rPr>
        <w:br/>
      </w:r>
      <w:r>
        <w:rPr>
          <w:rFonts w:hint="eastAsia"/>
        </w:rPr>
        <w:t>　　第一节 钛产品行业SWOT分析</w:t>
      </w:r>
      <w:r>
        <w:rPr>
          <w:rFonts w:hint="eastAsia"/>
        </w:rPr>
        <w:br/>
      </w:r>
      <w:r>
        <w:rPr>
          <w:rFonts w:hint="eastAsia"/>
        </w:rPr>
        <w:t>　　　　一、钛产品行业优势</w:t>
      </w:r>
      <w:r>
        <w:rPr>
          <w:rFonts w:hint="eastAsia"/>
        </w:rPr>
        <w:br/>
      </w:r>
      <w:r>
        <w:rPr>
          <w:rFonts w:hint="eastAsia"/>
        </w:rPr>
        <w:t>　　　　二、钛产品行业劣势</w:t>
      </w:r>
      <w:r>
        <w:rPr>
          <w:rFonts w:hint="eastAsia"/>
        </w:rPr>
        <w:br/>
      </w:r>
      <w:r>
        <w:rPr>
          <w:rFonts w:hint="eastAsia"/>
        </w:rPr>
        <w:t>　　　　三、钛产品市场机会</w:t>
      </w:r>
      <w:r>
        <w:rPr>
          <w:rFonts w:hint="eastAsia"/>
        </w:rPr>
        <w:br/>
      </w:r>
      <w:r>
        <w:rPr>
          <w:rFonts w:hint="eastAsia"/>
        </w:rPr>
        <w:t>　　　　四、钛产品市场威胁</w:t>
      </w:r>
      <w:r>
        <w:rPr>
          <w:rFonts w:hint="eastAsia"/>
        </w:rPr>
        <w:br/>
      </w:r>
      <w:r>
        <w:rPr>
          <w:rFonts w:hint="eastAsia"/>
        </w:rPr>
        <w:t>　　第二节 钛产品行业风险及对策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2025-2031年中国钛产品行业前景与发展趋势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2024-2025年钛产品行业发展环境分析</w:t>
      </w:r>
      <w:r>
        <w:rPr>
          <w:rFonts w:hint="eastAsia"/>
        </w:rPr>
        <w:br/>
      </w:r>
      <w:r>
        <w:rPr>
          <w:rFonts w:hint="eastAsia"/>
        </w:rPr>
        <w:t>　　　　一、钛产品行业主管部门与监管体制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二、钛产品行业主要法律法规及政策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三、钛产品行业标准与质量监管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2025-2031年钛产品行业发展趋势与方向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2025-2031年钛产品行业发展潜力与机遇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钛产品行业研究结论与建议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中:智林：钛产品行业发展建议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2019-2024年中国钛产品市场规模及增长情况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2019-2024年中国钛产品行业产能及增长趋势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2025-2031年中国钛产品行业产能预测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2019-2024年中国钛产品行业产量及增长趋势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2025-2031年中国钛产品行业产量预测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2019-2024年中国钛产品行业市场需求及增长情况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2025-2031年中国钛产品行业市场需求预测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2019-2024年中国钛产品行业利润及增长情况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**地区钛产品市场规模及增长情况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**地区钛产品市场规模及增长情况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**地区钛产品行业市场需求情况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2019-2024年中国钛产品行业进口量及增速统计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2019-2024年中国钛产品行业出口量及增速统计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钛产品重点企业经营情况分析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2025年钛产品行业壁垒</w:t>
      </w:r>
      <w:r>
        <w:rPr>
          <w:rFonts w:hint="eastAsia"/>
        </w:rPr>
        <w:br/>
      </w:r>
      <w:r>
        <w:rPr>
          <w:rFonts w:hint="eastAsia"/>
        </w:rPr>
        <w:t>　　图表 2025年钛产品市场前景分析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2025-2031年中国钛产品市场需求预测</w:t>
      </w:r>
      <w:r>
        <w:rPr>
          <w:rFonts w:hint="eastAsia"/>
        </w:rPr>
        <w:br/>
      </w:r>
      <w:r>
        <w:rPr>
          <w:rFonts w:hint="eastAsia"/>
        </w:rPr>
        <w:t>　　图表 2025年钛产品发展趋势预测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03e30948fb438a" w:history="1">
        <w:r>
          <w:rPr>
            <w:rStyle w:val="Hyperlink"/>
          </w:rPr>
          <w:t>2025-2031年中国钛产品行业调研与发展前景分析报告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5637397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03e30948fb438a" w:history="1">
        <w:r>
          <w:rPr>
            <w:rStyle w:val="Hyperlink"/>
          </w:rPr>
          <w:t>https://www.20087.com/7/39/TaiChanPinShiChangXianZhuangHeQianJing.html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热点：纯钛500克价格表、钛产品的优点、钛金属的作用和用途、钛产品的清洗方法、钛是怎么提炼出来的、钛产品的市场前景、净化钛、钛产品供需创新高、中国十大钛产品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1135e3982b4638" w:history="1">
      <w:r>
        <w:rPr>
          <w:rStyle w:val="Hyperlink"/>
        </w:rPr>
        <w:t>2025-2031年中国钛产品行业调研与发展前景分析报告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TaiChanPinShiChangXianZhuangHeQianJing.html" TargetMode="External" Id="Rd803e30948fb43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TaiChanPinShiChangXianZhuangHeQianJing.html" TargetMode="External" Id="Rd91135e3982b46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2025-11-01T07:45:53Z</dcterms:created>
  <dcterms:modified xsi:type="dcterms:W3CDTF">2025-11-01T08:45:53Z</dcterms:modified>
  <dc:subject>2025-2031年中国钛产品行业调研与发展前景分析报告</dc:subject>
  <dc:title>2025-2031年中国钛产品行业调研与发展前景分析报告</dc:title>
  <cp:keywords>2025-2031年中国钛产品行业调研与发展前景分析报告</cp:keywords>
  <dc:description>2025-2031年中国钛产品行业调研与发展前景分析报告</dc:description>
</cp:coreProperties>
</file>