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182547354585" w:history="1">
              <w:r>
                <w:rPr>
                  <w:rStyle w:val="Hyperlink"/>
                </w:rPr>
                <w:t>2026-2032年中国高压线缆市场研究与发展前景预测报告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182547354585" w:history="1">
              <w:r>
                <w:rPr>
                  <w:rStyle w:val="Hyperlink"/>
                </w:rPr>
                <w:t>2026-2032年中国高压线缆市场研究与发展前景预测报告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182547354585" w:history="1">
                <w:r>
                  <w:rPr>
                    <w:rStyle w:val="Hyperlink"/>
                  </w:rPr>
                  <w:t>https://www.20087.com/7/39/GaoYaXianLanFaZhanQianJing.html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缆是传输6kV以上电能的核心电力装备，广泛应用于城市电网、风电并网、轨道交通及工业变电站中，结构由导体、交联聚乙烯（XLPE）绝缘层、金属屏蔽与外护套组成，强调高电气强度、热稳定性及机械防护能力。在新型电力系统与可再生能源远距离输送需求推动下，对高载流量、低介损及阻燃无卤护套的高压线缆需求持续增长。然而，XLPE绝缘中微孔与杂质易引发局部放电，长期运行存在水树老化风险；接头与终端附件安装工艺复杂，成为故障高发点；同时，地下敷设线缆缺乏有效在线监测手段，故障定位困难。</w:t>
      </w:r>
      <w:r>
        <w:rPr>
          <w:rFonts w:hint="eastAsia"/>
        </w:rPr>
        <w:br/>
      </w:r>
      <w:r>
        <w:rPr>
          <w:rFonts w:hint="eastAsia"/>
        </w:rPr>
        <w:t>　　未来，高压线缆将向智能绝缘、超导替代与绿色材料方向演进。市场调研网指出，纳米改性XLPE可抑制水树生长，延长寿命；内置分布式光纤测温与局部放电传感器可实现全线路状态感知。在超高压领域，高温超导电缆将逐步示范应用，大幅降低输电损耗。环保方面，生物基交联剂与可回收护套材料将减少碳足迹。数字化运维平台将整合线缆健康指数与负荷预测，支撑预防性维护。长远看，高压线缆将从被动输电通道升级为具备自诊断、高可靠与低碳特性的智能能源动脉，在构建韧性电网与碳中和能源体系中发挥骨干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c182547354585" w:history="1">
        <w:r>
          <w:rPr>
            <w:rStyle w:val="Hyperlink"/>
          </w:rPr>
          <w:t>2026-2032年中国高压线缆市场研究与发展前景预测报告</w:t>
        </w:r>
      </w:hyperlink>
      <w:r>
        <w:rPr>
          <w:rFonts w:hint="eastAsia"/>
        </w:rPr>
        <w:t>》，2025年高压线缆行业市场规模达 亿元，预计2032年市场规模将达 亿元，期间年均复合增长率（CAGR）达 %。报告基于市场调研数据，系统分析了高压线缆行业的市场现状与发展前景。报告从高压线缆产业链角度出发，梳理了当前高压线缆市场规模、价格走势和供需情况，并对未来几年的增长空间作出预测。研究涵盖了高压线缆行业技术发展现状、创新方向以及重点企业的竞争格局，包括高压线缆市场集中度和品牌策略分析。报告还针对高压线缆细分领域和区域市场展开讨论，客观评估了高压线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高压线缆行业概述</w:t>
      </w:r>
      <w:r>
        <w:rPr>
          <w:rFonts w:hint="eastAsia"/>
        </w:rPr>
        <w:br/>
      </w:r>
      <w:r>
        <w:rPr>
          <w:rFonts w:hint="eastAsia"/>
        </w:rPr>
        <w:t>　　第一节 高压线缆定义与分类</w:t>
      </w:r>
      <w:r>
        <w:rPr>
          <w:rFonts w:hint="eastAsia"/>
        </w:rPr>
        <w:br/>
      </w:r>
      <w:r>
        <w:rPr>
          <w:rFonts w:hint="eastAsia"/>
        </w:rPr>
        <w:t>　　第二节 高压线缆应用领域</w:t>
      </w:r>
      <w:r>
        <w:rPr>
          <w:rFonts w:hint="eastAsia"/>
        </w:rPr>
        <w:br/>
      </w:r>
      <w:r>
        <w:rPr>
          <w:rFonts w:hint="eastAsia"/>
        </w:rPr>
        <w:t>　　第三节 高压线缆行业经济指标分析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全球高压线缆市场发展综述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一、国内高压线缆产能及利用情况</w:t>
      </w:r>
      <w:r>
        <w:rPr>
          <w:rFonts w:hint="eastAsia"/>
        </w:rPr>
        <w:br/>
      </w:r>
      <w:r>
        <w:rPr>
          <w:rFonts w:hint="eastAsia"/>
        </w:rPr>
        <w:t>　　　　二、高压线缆产能扩张与投资动态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三、2026-2032年高压线缆产量预测</w:t>
      </w:r>
      <w:r>
        <w:rPr>
          <w:rFonts w:hint="eastAsia"/>
        </w:rPr>
        <w:br/>
      </w:r>
      <w:r>
        <w:rPr>
          <w:rFonts w:hint="eastAsia"/>
        </w:rPr>
        <w:t>　　第三节 2026-2032年高压线缆市场需求与销售分析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一、2025-2026年高压线缆行业需求现状</w:t>
      </w:r>
      <w:r>
        <w:rPr>
          <w:rFonts w:hint="eastAsia"/>
        </w:rPr>
        <w:br/>
      </w:r>
      <w:r>
        <w:rPr>
          <w:rFonts w:hint="eastAsia"/>
        </w:rPr>
        <w:t>　　　　二、高压线缆客户群体与需求特点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2020-2025年中国高压线缆行业规模情况</w:t>
      </w:r>
      <w:r>
        <w:rPr>
          <w:rFonts w:hint="eastAsia"/>
        </w:rPr>
        <w:br/>
      </w:r>
      <w:r>
        <w:rPr>
          <w:rFonts w:hint="eastAsia"/>
        </w:rPr>
        <w:t>　　　　一、高压线缆行业企业数量规模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一、高压线缆行业盈利能力</w:t>
      </w:r>
      <w:r>
        <w:rPr>
          <w:rFonts w:hint="eastAsia"/>
        </w:rPr>
        <w:br/>
      </w:r>
      <w:r>
        <w:rPr>
          <w:rFonts w:hint="eastAsia"/>
        </w:rPr>
        <w:t>　　　　二、高压线缆行业偿债能力</w:t>
      </w:r>
      <w:r>
        <w:rPr>
          <w:rFonts w:hint="eastAsia"/>
        </w:rPr>
        <w:br/>
      </w:r>
      <w:r>
        <w:rPr>
          <w:rFonts w:hint="eastAsia"/>
        </w:rPr>
        <w:t>　　　　三、高压线缆行业营运能力</w:t>
      </w:r>
      <w:r>
        <w:rPr>
          <w:rFonts w:hint="eastAsia"/>
        </w:rPr>
        <w:br/>
      </w:r>
      <w:r>
        <w:rPr>
          <w:rFonts w:hint="eastAsia"/>
        </w:rPr>
        <w:t>　　　　四、高压线缆行业发展能力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中国高压线缆行业竞争格局分析</w:t>
      </w:r>
      <w:r>
        <w:rPr>
          <w:rFonts w:hint="eastAsia"/>
        </w:rPr>
        <w:br/>
      </w:r>
      <w:r>
        <w:rPr>
          <w:rFonts w:hint="eastAsia"/>
        </w:rPr>
        <w:t>　　第一节 高压线缆行业竞争格局总览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中国高压线缆行业风险与对策</w:t>
      </w:r>
      <w:r>
        <w:rPr>
          <w:rFonts w:hint="eastAsia"/>
        </w:rPr>
        <w:br/>
      </w:r>
      <w:r>
        <w:rPr>
          <w:rFonts w:hint="eastAsia"/>
        </w:rPr>
        <w:t>　　第一节 高压线缆行业SWOT分析</w:t>
      </w:r>
      <w:r>
        <w:rPr>
          <w:rFonts w:hint="eastAsia"/>
        </w:rPr>
        <w:br/>
      </w:r>
      <w:r>
        <w:rPr>
          <w:rFonts w:hint="eastAsia"/>
        </w:rPr>
        <w:t>　　　　一、高压线缆行业优势</w:t>
      </w:r>
      <w:r>
        <w:rPr>
          <w:rFonts w:hint="eastAsia"/>
        </w:rPr>
        <w:br/>
      </w:r>
      <w:r>
        <w:rPr>
          <w:rFonts w:hint="eastAsia"/>
        </w:rPr>
        <w:t>　　　　二、高压线缆行业劣势</w:t>
      </w:r>
      <w:r>
        <w:rPr>
          <w:rFonts w:hint="eastAsia"/>
        </w:rPr>
        <w:br/>
      </w:r>
      <w:r>
        <w:rPr>
          <w:rFonts w:hint="eastAsia"/>
        </w:rPr>
        <w:t>　　　　三、高压线缆市场机会</w:t>
      </w:r>
      <w:r>
        <w:rPr>
          <w:rFonts w:hint="eastAsia"/>
        </w:rPr>
        <w:br/>
      </w:r>
      <w:r>
        <w:rPr>
          <w:rFonts w:hint="eastAsia"/>
        </w:rPr>
        <w:t>　　　　四、高压线缆市场威胁</w:t>
      </w:r>
      <w:r>
        <w:rPr>
          <w:rFonts w:hint="eastAsia"/>
        </w:rPr>
        <w:br/>
      </w:r>
      <w:r>
        <w:rPr>
          <w:rFonts w:hint="eastAsia"/>
        </w:rPr>
        <w:t>　　第二节 高压线缆行业风险及对策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中智^林^：高压线缆行业发展建议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高压线缆行业历程</w:t>
      </w:r>
      <w:r>
        <w:rPr>
          <w:rFonts w:hint="eastAsia"/>
        </w:rPr>
        <w:br/>
      </w:r>
      <w:r>
        <w:rPr>
          <w:rFonts w:hint="eastAsia"/>
        </w:rPr>
        <w:t>　　图表 高压线缆行业生命周期</w:t>
      </w:r>
      <w:r>
        <w:rPr>
          <w:rFonts w:hint="eastAsia"/>
        </w:rPr>
        <w:br/>
      </w:r>
      <w:r>
        <w:rPr>
          <w:rFonts w:hint="eastAsia"/>
        </w:rPr>
        <w:t>　　图表 高压线缆行业产业链分析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182547354585" w:history="1">
        <w:r>
          <w:rPr>
            <w:rStyle w:val="Hyperlink"/>
          </w:rPr>
          <w:t>2026-2032年中国高压线缆市场研究与发展前景预测报告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182547354585" w:history="1">
        <w:r>
          <w:rPr>
            <w:rStyle w:val="Hyperlink"/>
          </w:rPr>
          <w:t>https://www.20087.com/7/39/GaoYaXianLanFaZhanQianJing.html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热点：10kv高压电缆的型号、高压电缆规格型号一览表、高压直流电缆、高压电缆头制作视频、250变压器价格一览表、高压电缆头的制作方法全过程、电力电缆、高压电缆载流量对照表、10kv架空绝缘导线价格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702f987f4474" w:history="1">
      <w:r>
        <w:rPr>
          <w:rStyle w:val="Hyperlink"/>
        </w:rPr>
        <w:t>2026-2032年中国高压线缆市场研究与发展前景预测报告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oYaXianLanFaZhanQianJing.html" TargetMode="External" Id="Rdddc1825473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oYaXianLanFaZhanQianJing.html" TargetMode="External" Id="Rdb8a702f987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2026-02-05T03:08:51Z</dcterms:created>
  <dcterms:modified xsi:type="dcterms:W3CDTF">2026-02-05T04:08:51Z</dcterms:modified>
  <dc:subject>2026-2032年中国高压线缆市场研究与发展前景预测报告</dc:subject>
  <dc:title>2026-2032年中国高压线缆市场研究与发展前景预测报告</dc:title>
  <cp:keywords>2026-2032年中国高压线缆市场研究与发展前景预测报告</cp:keywords>
  <dc:description>2026-2032年中国高压线缆市场研究与发展前景预测报告</dc:description>
</cp:coreProperties>
</file>