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71dfe4dab4fd8" w:history="1">
              <w:r>
                <w:rPr>
                  <w:rStyle w:val="Hyperlink"/>
                </w:rPr>
                <w:t>2025版镀层钢板行业深度调研及市场前景分析报告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71dfe4dab4fd8" w:history="1">
              <w:r>
                <w:rPr>
                  <w:rStyle w:val="Hyperlink"/>
                </w:rPr>
                <w:t>2025版镀层钢板行业深度调研及市场前景分析报告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71dfe4dab4fd8" w:history="1">
                <w:r>
                  <w:rPr>
                    <w:rStyle w:val="Hyperlink"/>
                  </w:rPr>
                  <w:t>https://www.20087.com/7/79/DuCengGangBanShiChangDiaoChaBaoGao.html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钢板是在钢铁表面镀覆一层金属或合金（如锌、铝锌合金、铝）的材料，以提高其耐腐蚀性和美观性。近年来，随着建筑、汽车和家电行业对轻量化和耐久性的需求增加，镀层钢板的应用范围不断扩大。现代镀层技术不仅提高了镀层的均匀性和附着力，还开发出了具有特殊功能的镀层，如抗菌、自清洁和反射红外线等。</w:t>
      </w:r>
      <w:r>
        <w:rPr>
          <w:rFonts w:hint="eastAsia"/>
        </w:rPr>
        <w:br/>
      </w:r>
      <w:r>
        <w:rPr>
          <w:rFonts w:hint="eastAsia"/>
        </w:rPr>
        <w:t>　　未来，镀层钢板将更加注重功能性和环保性。随着纳米材料和智能涂层技术的发展，镀层钢板将具备更多智能响应和自适应特性，如温度调节和光催化性能，满足智能建筑和绿色交通的需求。同时，环保法规的趋严将推动镀层钢板采用更环保的镀层材料和回收工艺，减少重金属排放和能源消耗。此外，材料设计的创新将使镀层钢板在保持强度和刚性的同时，进一步减轻重量，促进节能减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世界镀层钢板行业发展情况分析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世界镀层钢板行业分析</w:t>
      </w:r>
      <w:r>
        <w:rPr>
          <w:rFonts w:hint="eastAsia"/>
        </w:rPr>
        <w:br/>
      </w:r>
      <w:r>
        <w:rPr>
          <w:rFonts w:hint="eastAsia"/>
        </w:rPr>
        <w:t>　　　　一、世界镀层钢板行业特点</w:t>
      </w:r>
      <w:r>
        <w:rPr>
          <w:rFonts w:hint="eastAsia"/>
        </w:rPr>
        <w:br/>
      </w:r>
      <w:r>
        <w:rPr>
          <w:rFonts w:hint="eastAsia"/>
        </w:rPr>
        <w:t>　　　　二、世界镀层钢板产能状况</w:t>
      </w:r>
      <w:r>
        <w:rPr>
          <w:rFonts w:hint="eastAsia"/>
        </w:rPr>
        <w:br/>
      </w:r>
      <w:r>
        <w:rPr>
          <w:rFonts w:hint="eastAsia"/>
        </w:rPr>
        <w:t>　　　　三、世界镀层钢板行业动态</w:t>
      </w:r>
      <w:r>
        <w:rPr>
          <w:rFonts w:hint="eastAsia"/>
        </w:rPr>
        <w:br/>
      </w:r>
      <w:r>
        <w:rPr>
          <w:rFonts w:hint="eastAsia"/>
        </w:rPr>
        <w:t>　　第二节 世界镀层钢板市场分析</w:t>
      </w:r>
      <w:r>
        <w:rPr>
          <w:rFonts w:hint="eastAsia"/>
        </w:rPr>
        <w:br/>
      </w:r>
      <w:r>
        <w:rPr>
          <w:rFonts w:hint="eastAsia"/>
        </w:rPr>
        <w:t>　　　　一、世界镀层钢板生产分布</w:t>
      </w:r>
      <w:r>
        <w:rPr>
          <w:rFonts w:hint="eastAsia"/>
        </w:rPr>
        <w:br/>
      </w:r>
      <w:r>
        <w:rPr>
          <w:rFonts w:hint="eastAsia"/>
        </w:rPr>
        <w:t>　　　　二、世界镀层钢板消费情况</w:t>
      </w:r>
      <w:r>
        <w:rPr>
          <w:rFonts w:hint="eastAsia"/>
        </w:rPr>
        <w:br/>
      </w:r>
      <w:r>
        <w:rPr>
          <w:rFonts w:hint="eastAsia"/>
        </w:rPr>
        <w:t>　　　　三、世界镀层钢板消费结构</w:t>
      </w:r>
      <w:r>
        <w:rPr>
          <w:rFonts w:hint="eastAsia"/>
        </w:rPr>
        <w:br/>
      </w:r>
      <w:r>
        <w:rPr>
          <w:rFonts w:hint="eastAsia"/>
        </w:rPr>
        <w:t>　　　　四、世界镀层钢板价格分析</w:t>
      </w:r>
      <w:r>
        <w:rPr>
          <w:rFonts w:hint="eastAsia"/>
        </w:rPr>
        <w:br/>
      </w:r>
      <w:r>
        <w:rPr>
          <w:rFonts w:hint="eastAsia"/>
        </w:rPr>
        <w:t>　　第三节 2025年中外镀层钢板市场对比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中国镀层钢板行业供给情况分析及趋势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2024-2025年中国镀层钢板行业市场供给分析</w:t>
      </w:r>
      <w:r>
        <w:rPr>
          <w:rFonts w:hint="eastAsia"/>
        </w:rPr>
        <w:br/>
      </w:r>
      <w:r>
        <w:rPr>
          <w:rFonts w:hint="eastAsia"/>
        </w:rPr>
        <w:t>　　　　一、镀层钢板整体供给情况分析</w:t>
      </w:r>
      <w:r>
        <w:rPr>
          <w:rFonts w:hint="eastAsia"/>
        </w:rPr>
        <w:br/>
      </w:r>
      <w:r>
        <w:rPr>
          <w:rFonts w:hint="eastAsia"/>
        </w:rPr>
        <w:t>　　　　二、镀层钢板重点区域供给分析</w:t>
      </w:r>
      <w:r>
        <w:rPr>
          <w:rFonts w:hint="eastAsia"/>
        </w:rPr>
        <w:br/>
      </w:r>
      <w:r>
        <w:rPr>
          <w:rFonts w:hint="eastAsia"/>
        </w:rPr>
        <w:t>　　第二节 镀层钢板行业供给关系因素分析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2025-2031年中国镀层钢板行业市场供给趋势</w:t>
      </w:r>
      <w:r>
        <w:rPr>
          <w:rFonts w:hint="eastAsia"/>
        </w:rPr>
        <w:br/>
      </w:r>
      <w:r>
        <w:rPr>
          <w:rFonts w:hint="eastAsia"/>
        </w:rPr>
        <w:t>　　　　一、镀层钢板整体供给情况趋势分析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二、镀层钢板重点区域供给趋势分析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三、影响未来镀层钢板供给的因素分析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第三章 金融危机下镀层钢板行业宏观经济环境分析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二、中国的社会环境分析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2025年中国镀层钢板行业发展概况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2025年中国镀层钢板行业发展态势分析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2025年中国镀层钢板行业发展特点分析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2025年中国镀层钢板行业市场供需分析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2025年中国镀层钢板行业价格分析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2025年中国镀层钢板行业整体运行状况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2025年镀层钢板行业产销分析</w:t>
      </w:r>
      <w:r>
        <w:rPr>
          <w:rFonts w:hint="eastAsia"/>
        </w:rPr>
        <w:br/>
      </w:r>
      <w:r>
        <w:rPr>
          <w:rFonts w:hint="eastAsia"/>
        </w:rPr>
        <w:t>　　第二节 2025年镀层钢板行业盈利能力分析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2025年镀层钢板行业偿债能力分析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2025年镀层钢板行业营运能力分析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2025-2031年中国镀层钢板行业进出口市场分析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2020-2025年镀层钢板行业进出口情况分析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2020-2025年镀层钢板行业进出口量分析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2025-2031年镀层钢板行业进出口市场预测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2025-2031年镀层钢板行业投资价值（绩效）及行业发展预测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2025-2031年我国镀层钢板行业产值预测</w:t>
      </w:r>
      <w:r>
        <w:rPr>
          <w:rFonts w:hint="eastAsia"/>
        </w:rPr>
        <w:br/>
      </w:r>
      <w:r>
        <w:rPr>
          <w:rFonts w:hint="eastAsia"/>
        </w:rPr>
        <w:t>　　第二节 2025-2031年我国镀层钢板行业销售收入预测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2025-2031年我国镀层钢板行业总资产预测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行业竞争情况</w:t>
      </w:r>
      <w:r>
        <w:rPr>
          <w:rFonts w:hint="eastAsia"/>
        </w:rPr>
        <w:br/>
      </w:r>
      <w:r>
        <w:rPr>
          <w:rFonts w:hint="eastAsia"/>
        </w:rPr>
        <w:t>第八章 2020-2025年中国镀层钢板产业重点区域运行分析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2020-2025年华东地区镀层钢板产业运行情况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2020-2025年华南地区镀层钢板产业运行情况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2020-2025年华中地区镀层钢板产业运行情况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2020-2025年华北地区镀层钢板产业运行情况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2020-2025年西北地区镀层钢板产业运行情况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2020-2025年西南地区镀层钢板产业运行情况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2020-2025年东北地区镀层钢板产业运行情况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2025年中国镀层钢板行业重点企业竞争力分析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大连世运钢板有限公司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二、公司销售网络分析</w:t>
      </w:r>
      <w:r>
        <w:rPr>
          <w:rFonts w:hint="eastAsia"/>
        </w:rPr>
        <w:br/>
      </w:r>
      <w:r>
        <w:rPr>
          <w:rFonts w:hint="eastAsia"/>
        </w:rPr>
        <w:t>　　　　三、企业愿景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永丰钢业有限公司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三、最新技术情况</w:t>
      </w:r>
      <w:r>
        <w:rPr>
          <w:rFonts w:hint="eastAsia"/>
        </w:rPr>
        <w:br/>
      </w:r>
      <w:r>
        <w:rPr>
          <w:rFonts w:hint="eastAsia"/>
        </w:rPr>
        <w:t>　　　　四、公司市场分布</w:t>
      </w:r>
      <w:r>
        <w:rPr>
          <w:rFonts w:hint="eastAsia"/>
        </w:rPr>
        <w:br/>
      </w:r>
      <w:r>
        <w:rPr>
          <w:rFonts w:hint="eastAsia"/>
        </w:rPr>
        <w:t>　　第四节 广州jfe钢板有限公司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四、公司经营方针分析</w:t>
      </w:r>
      <w:r>
        <w:rPr>
          <w:rFonts w:hint="eastAsia"/>
        </w:rPr>
        <w:br/>
      </w:r>
      <w:r>
        <w:rPr>
          <w:rFonts w:hint="eastAsia"/>
        </w:rPr>
        <w:t>　　第五节 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二、公司实力分析</w:t>
      </w:r>
      <w:r>
        <w:rPr>
          <w:rFonts w:hint="eastAsia"/>
        </w:rPr>
        <w:br/>
      </w:r>
      <w:r>
        <w:rPr>
          <w:rFonts w:hint="eastAsia"/>
        </w:rPr>
        <w:t>　　　　三、公司销售网络情况</w:t>
      </w:r>
      <w:r>
        <w:rPr>
          <w:rFonts w:hint="eastAsia"/>
        </w:rPr>
        <w:br/>
      </w:r>
      <w:r>
        <w:rPr>
          <w:rFonts w:hint="eastAsia"/>
        </w:rPr>
        <w:t>　　　　四、公司荣誉分析</w:t>
      </w:r>
      <w:r>
        <w:rPr>
          <w:rFonts w:hint="eastAsia"/>
        </w:rPr>
        <w:br/>
      </w:r>
      <w:r>
        <w:rPr>
          <w:rFonts w:hint="eastAsia"/>
        </w:rPr>
        <w:t>　　第六节 新港星科技有限公司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三、2025年公司情况</w:t>
      </w:r>
      <w:r>
        <w:rPr>
          <w:rFonts w:hint="eastAsia"/>
        </w:rPr>
        <w:br/>
      </w:r>
      <w:r>
        <w:rPr>
          <w:rFonts w:hint="eastAsia"/>
        </w:rPr>
        <w:t>　　　　四、公司实力分析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2025-2031年中国镀层钢板行业消费者偏好调查</w:t>
      </w:r>
      <w:r>
        <w:rPr>
          <w:rFonts w:hint="eastAsia"/>
        </w:rPr>
        <w:br/>
      </w:r>
      <w:r>
        <w:rPr>
          <w:rFonts w:hint="eastAsia"/>
        </w:rPr>
        <w:t>　　第一节 镀层钢板的品牌市场调查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一、消费者对镀层钢板品牌认知度宏观调查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二、消费者对镀层钢板的关注调查</w:t>
      </w:r>
      <w:r>
        <w:rPr>
          <w:rFonts w:hint="eastAsia"/>
        </w:rPr>
        <w:br/>
      </w:r>
      <w:r>
        <w:rPr>
          <w:rFonts w:hint="eastAsia"/>
        </w:rPr>
        <w:t>　　　　三、消费者对镀层钢板品牌的首要认知渠道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四、镀层钢板品牌忠诚度调查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行业策略研究</w:t>
      </w:r>
      <w:r>
        <w:rPr>
          <w:rFonts w:hint="eastAsia"/>
        </w:rPr>
        <w:br/>
      </w:r>
      <w:r>
        <w:rPr>
          <w:rFonts w:hint="eastAsia"/>
        </w:rPr>
        <w:t>第十一章 中国镀层钢板行业投资策略分析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2024-2025年中国镀层钢板行业投资环境分析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2024-2025年中国镀层钢板行业投资收益分析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2024-2025年中国镀层钢板行业产品投资方向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2025-2031年中国镀层钢板行业投资收益预测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一、2025-2031年中国镀层钢板行业工业总产值预测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二、2025-2031年中国镀层钢板行业销售收入预测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三、2025-2031年中国镀层钢板行业利润总额预测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四、2025-2031年中国镀层钢板行业总资产预测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中国镀层钢板行业投资风险分析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中国镀层钢板行业内部风险分析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中国镀层钢板行业外部风险分析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镀层钢板行业发展趋势与投资战略研究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镀层钢板市场发展潜力分析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镀层钢板行业发展趋势分析</w:t>
      </w:r>
      <w:r>
        <w:rPr>
          <w:rFonts w:hint="eastAsia"/>
        </w:rPr>
        <w:br/>
      </w:r>
      <w:r>
        <w:rPr>
          <w:rFonts w:hint="eastAsia"/>
        </w:rPr>
        <w:t>　　第三节 镀层钢板行业发展战略研究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镀层板行业竞争策略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二、财务策略</w:t>
      </w:r>
      <w:r>
        <w:rPr>
          <w:rFonts w:hint="eastAsia"/>
        </w:rPr>
        <w:br/>
      </w:r>
      <w:r>
        <w:rPr>
          <w:rFonts w:hint="eastAsia"/>
        </w:rPr>
        <w:t>　　　　三、人才策略</w:t>
      </w:r>
      <w:r>
        <w:rPr>
          <w:rFonts w:hint="eastAsia"/>
        </w:rPr>
        <w:br/>
      </w:r>
      <w:r>
        <w:rPr>
          <w:rFonts w:hint="eastAsia"/>
        </w:rPr>
        <w:t>　　　　四、企业发展战略建议</w:t>
      </w:r>
      <w:r>
        <w:rPr>
          <w:rFonts w:hint="eastAsia"/>
        </w:rPr>
        <w:br/>
      </w:r>
      <w:r>
        <w:rPr>
          <w:rFonts w:hint="eastAsia"/>
        </w:rPr>
        <w:t>　　　　五、企业市场策略建议</w:t>
      </w:r>
      <w:r>
        <w:rPr>
          <w:rFonts w:hint="eastAsia"/>
        </w:rPr>
        <w:br/>
      </w:r>
      <w:r>
        <w:rPr>
          <w:rFonts w:hint="eastAsia"/>
        </w:rPr>
        <w:t>　　　　六、企业经营策略建议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投资策略研究</w:t>
      </w:r>
      <w:r>
        <w:rPr>
          <w:rFonts w:hint="eastAsia"/>
        </w:rPr>
        <w:br/>
      </w:r>
      <w:r>
        <w:rPr>
          <w:rFonts w:hint="eastAsia"/>
        </w:rPr>
        <w:t>　　第六节 中智林:－项目投资建议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2020-2025年全球镀锌板表现需求量</w:t>
      </w:r>
      <w:r>
        <w:rPr>
          <w:rFonts w:hint="eastAsia"/>
        </w:rPr>
        <w:br/>
      </w:r>
      <w:r>
        <w:rPr>
          <w:rFonts w:hint="eastAsia"/>
        </w:rPr>
        <w:t>　　图表 2020-2025年我国镀层钢板生产情况</w:t>
      </w:r>
      <w:r>
        <w:rPr>
          <w:rFonts w:hint="eastAsia"/>
        </w:rPr>
        <w:br/>
      </w:r>
      <w:r>
        <w:rPr>
          <w:rFonts w:hint="eastAsia"/>
        </w:rPr>
        <w:t>　　图表 2025年我国不同镀层板产量情况</w:t>
      </w:r>
      <w:r>
        <w:rPr>
          <w:rFonts w:hint="eastAsia"/>
        </w:rPr>
        <w:br/>
      </w:r>
      <w:r>
        <w:rPr>
          <w:rFonts w:hint="eastAsia"/>
        </w:rPr>
        <w:t>　　图表 我国镀层板生产用途占比情况</w:t>
      </w:r>
      <w:r>
        <w:rPr>
          <w:rFonts w:hint="eastAsia"/>
        </w:rPr>
        <w:br/>
      </w:r>
      <w:r>
        <w:rPr>
          <w:rFonts w:hint="eastAsia"/>
        </w:rPr>
        <w:t>　　图表 2025年我国镀层板重点省市占比情况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2020-2025年世界经济增长趋势（%）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2020-2025年世界商品贸易增长趋势（%）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2020-2025年研究与试验发展经费支出情况</w:t>
      </w:r>
      <w:r>
        <w:rPr>
          <w:rFonts w:hint="eastAsia"/>
        </w:rPr>
        <w:br/>
      </w:r>
      <w:r>
        <w:rPr>
          <w:rFonts w:hint="eastAsia"/>
        </w:rPr>
        <w:t>　　图表 2020-2025年中国城镇居民平均每人年收入</w:t>
      </w:r>
      <w:r>
        <w:rPr>
          <w:rFonts w:hint="eastAsia"/>
        </w:rPr>
        <w:br/>
      </w:r>
      <w:r>
        <w:rPr>
          <w:rFonts w:hint="eastAsia"/>
        </w:rPr>
        <w:t>　　图表 2024与2025年国民人均收入对比</w:t>
      </w:r>
      <w:r>
        <w:rPr>
          <w:rFonts w:hint="eastAsia"/>
        </w:rPr>
        <w:br/>
      </w:r>
      <w:r>
        <w:rPr>
          <w:rFonts w:hint="eastAsia"/>
        </w:rPr>
        <w:t>　　图表 2020-2025年城镇居民收入</w:t>
      </w:r>
      <w:r>
        <w:rPr>
          <w:rFonts w:hint="eastAsia"/>
        </w:rPr>
        <w:br/>
      </w:r>
      <w:r>
        <w:rPr>
          <w:rFonts w:hint="eastAsia"/>
        </w:rPr>
        <w:t>　　图表 2020-2025年中国农村居民现金收入</w:t>
      </w:r>
      <w:r>
        <w:rPr>
          <w:rFonts w:hint="eastAsia"/>
        </w:rPr>
        <w:br/>
      </w:r>
      <w:r>
        <w:rPr>
          <w:rFonts w:hint="eastAsia"/>
        </w:rPr>
        <w:t>　　图表 2020-2025年中国农村居民收入</w:t>
      </w:r>
      <w:r>
        <w:rPr>
          <w:rFonts w:hint="eastAsia"/>
        </w:rPr>
        <w:br/>
      </w:r>
      <w:r>
        <w:rPr>
          <w:rFonts w:hint="eastAsia"/>
        </w:rPr>
        <w:t>　　图表 2025年城乡居民收入对比</w:t>
      </w:r>
      <w:r>
        <w:rPr>
          <w:rFonts w:hint="eastAsia"/>
        </w:rPr>
        <w:br/>
      </w:r>
      <w:r>
        <w:rPr>
          <w:rFonts w:hint="eastAsia"/>
        </w:rPr>
        <w:t>　　图表 2025年城市居民收入结构</w:t>
      </w:r>
      <w:r>
        <w:rPr>
          <w:rFonts w:hint="eastAsia"/>
        </w:rPr>
        <w:br/>
      </w:r>
      <w:r>
        <w:rPr>
          <w:rFonts w:hint="eastAsia"/>
        </w:rPr>
        <w:t>　　图表 2025年农村居民收入结构</w:t>
      </w:r>
      <w:r>
        <w:rPr>
          <w:rFonts w:hint="eastAsia"/>
        </w:rPr>
        <w:br/>
      </w:r>
      <w:r>
        <w:rPr>
          <w:rFonts w:hint="eastAsia"/>
        </w:rPr>
        <w:t>　　图表 城乡居民收入增长率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2020-2025年中国固定资产投资完成额及同比增长</w:t>
      </w:r>
      <w:r>
        <w:rPr>
          <w:rFonts w:hint="eastAsia"/>
        </w:rPr>
        <w:br/>
      </w:r>
      <w:r>
        <w:rPr>
          <w:rFonts w:hint="eastAsia"/>
        </w:rPr>
        <w:t>　　图表 英国利率市场化后变动情况</w:t>
      </w:r>
      <w:r>
        <w:rPr>
          <w:rFonts w:hint="eastAsia"/>
        </w:rPr>
        <w:br/>
      </w:r>
      <w:r>
        <w:rPr>
          <w:rFonts w:hint="eastAsia"/>
        </w:rPr>
        <w:t>　　图表 韩国利率市场化后变动情况</w:t>
      </w:r>
      <w:r>
        <w:rPr>
          <w:rFonts w:hint="eastAsia"/>
        </w:rPr>
        <w:br/>
      </w:r>
      <w:r>
        <w:rPr>
          <w:rFonts w:hint="eastAsia"/>
        </w:rPr>
        <w:t>　　图表 英国和日本利率市场化前后存贷利差变动情况</w:t>
      </w:r>
      <w:r>
        <w:rPr>
          <w:rFonts w:hint="eastAsia"/>
        </w:rPr>
        <w:br/>
      </w:r>
      <w:r>
        <w:rPr>
          <w:rFonts w:hint="eastAsia"/>
        </w:rPr>
        <w:t>　　图表 韩国和澳大利亚利率市场化前后存贷利差变动情况</w:t>
      </w:r>
      <w:r>
        <w:rPr>
          <w:rFonts w:hint="eastAsia"/>
        </w:rPr>
        <w:br/>
      </w:r>
      <w:r>
        <w:rPr>
          <w:rFonts w:hint="eastAsia"/>
        </w:rPr>
        <w:t>　　图表 我国存款利率与信托理财收益率比较</w:t>
      </w:r>
      <w:r>
        <w:rPr>
          <w:rFonts w:hint="eastAsia"/>
        </w:rPr>
        <w:br/>
      </w:r>
      <w:r>
        <w:rPr>
          <w:rFonts w:hint="eastAsia"/>
        </w:rPr>
        <w:t>　　图表 2025年人民币对美元汇率走势一览</w:t>
      </w:r>
      <w:r>
        <w:rPr>
          <w:rFonts w:hint="eastAsia"/>
        </w:rPr>
        <w:br/>
      </w:r>
      <w:r>
        <w:rPr>
          <w:rFonts w:hint="eastAsia"/>
        </w:rPr>
        <w:t>　　图表 2020-2025年镀层板利润增长情况</w:t>
      </w:r>
      <w:r>
        <w:rPr>
          <w:rFonts w:hint="eastAsia"/>
        </w:rPr>
        <w:br/>
      </w:r>
      <w:r>
        <w:rPr>
          <w:rFonts w:hint="eastAsia"/>
        </w:rPr>
        <w:t>　　图表 2020-2025年镀层板负债增长情况</w:t>
      </w:r>
      <w:r>
        <w:rPr>
          <w:rFonts w:hint="eastAsia"/>
        </w:rPr>
        <w:br/>
      </w:r>
      <w:r>
        <w:rPr>
          <w:rFonts w:hint="eastAsia"/>
        </w:rPr>
        <w:t>　　图表 2020-2025年镀层板产成品增长情况</w:t>
      </w:r>
      <w:r>
        <w:rPr>
          <w:rFonts w:hint="eastAsia"/>
        </w:rPr>
        <w:br/>
      </w:r>
      <w:r>
        <w:rPr>
          <w:rFonts w:hint="eastAsia"/>
        </w:rPr>
        <w:t>　　图表 2020-2025年镀层板资产增长情况</w:t>
      </w:r>
      <w:r>
        <w:rPr>
          <w:rFonts w:hint="eastAsia"/>
        </w:rPr>
        <w:br/>
      </w:r>
      <w:r>
        <w:rPr>
          <w:rFonts w:hint="eastAsia"/>
        </w:rPr>
        <w:t>　　图表 近几年我国镀层板进出口情况</w:t>
      </w:r>
      <w:r>
        <w:rPr>
          <w:rFonts w:hint="eastAsia"/>
        </w:rPr>
        <w:br/>
      </w:r>
      <w:r>
        <w:rPr>
          <w:rFonts w:hint="eastAsia"/>
        </w:rPr>
        <w:t>　　图表 2025年我国镀层板进口情况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2025-2031年镀层钢板行业进口市场预测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2025-2031年我国黑色金属冶炼和压延加工业产值预测</w:t>
      </w:r>
      <w:r>
        <w:rPr>
          <w:rFonts w:hint="eastAsia"/>
        </w:rPr>
        <w:br/>
      </w:r>
      <w:r>
        <w:rPr>
          <w:rFonts w:hint="eastAsia"/>
        </w:rPr>
        <w:t>　　图表 2025-2031年我国黑色金属冶炼和压延加工业销售收入预测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2025-2031年我国黑色金属冶炼和压延加工业总产值预测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2020-2025年江苏镀层板产量情况</w:t>
      </w:r>
      <w:r>
        <w:rPr>
          <w:rFonts w:hint="eastAsia"/>
        </w:rPr>
        <w:br/>
      </w:r>
      <w:r>
        <w:rPr>
          <w:rFonts w:hint="eastAsia"/>
        </w:rPr>
        <w:t>　　图表 2020-2025年浙江镀层板产量情况</w:t>
      </w:r>
      <w:r>
        <w:rPr>
          <w:rFonts w:hint="eastAsia"/>
        </w:rPr>
        <w:br/>
      </w:r>
      <w:r>
        <w:rPr>
          <w:rFonts w:hint="eastAsia"/>
        </w:rPr>
        <w:t>　　图表 2020-2025年安徽镀层板产量情况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2020-2025年山东镀层板产量情况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2020-2025年河南镀层板产量情况</w:t>
      </w:r>
      <w:r>
        <w:rPr>
          <w:rFonts w:hint="eastAsia"/>
        </w:rPr>
        <w:br/>
      </w:r>
      <w:r>
        <w:rPr>
          <w:rFonts w:hint="eastAsia"/>
        </w:rPr>
        <w:t>　　图表 2020-2025年湖北镀层板产量情况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2020-2025年北京镀层板产量情况</w:t>
      </w:r>
      <w:r>
        <w:rPr>
          <w:rFonts w:hint="eastAsia"/>
        </w:rPr>
        <w:br/>
      </w:r>
      <w:r>
        <w:rPr>
          <w:rFonts w:hint="eastAsia"/>
        </w:rPr>
        <w:t>　　图表 2020-2025年天津镀层板产量情况</w:t>
      </w:r>
      <w:r>
        <w:rPr>
          <w:rFonts w:hint="eastAsia"/>
        </w:rPr>
        <w:br/>
      </w:r>
      <w:r>
        <w:rPr>
          <w:rFonts w:hint="eastAsia"/>
        </w:rPr>
        <w:t>　　图表 2020-2025年河北镀层板产量情况</w:t>
      </w:r>
      <w:r>
        <w:rPr>
          <w:rFonts w:hint="eastAsia"/>
        </w:rPr>
        <w:br/>
      </w:r>
      <w:r>
        <w:rPr>
          <w:rFonts w:hint="eastAsia"/>
        </w:rPr>
        <w:t>　　图表 2020-2025年内蒙古镀层板产量情况</w:t>
      </w:r>
      <w:r>
        <w:rPr>
          <w:rFonts w:hint="eastAsia"/>
        </w:rPr>
        <w:br/>
      </w:r>
      <w:r>
        <w:rPr>
          <w:rFonts w:hint="eastAsia"/>
        </w:rPr>
        <w:t>　　图表 2020-2025年陕西镀层板产量情况</w:t>
      </w:r>
      <w:r>
        <w:rPr>
          <w:rFonts w:hint="eastAsia"/>
        </w:rPr>
        <w:br/>
      </w:r>
      <w:r>
        <w:rPr>
          <w:rFonts w:hint="eastAsia"/>
        </w:rPr>
        <w:t>　　图表 2020-2025年甘肃镀层板产量情况</w:t>
      </w:r>
      <w:r>
        <w:rPr>
          <w:rFonts w:hint="eastAsia"/>
        </w:rPr>
        <w:br/>
      </w:r>
      <w:r>
        <w:rPr>
          <w:rFonts w:hint="eastAsia"/>
        </w:rPr>
        <w:t>　　图表 2020-2025年新疆镀层板产量情况</w:t>
      </w:r>
      <w:r>
        <w:rPr>
          <w:rFonts w:hint="eastAsia"/>
        </w:rPr>
        <w:br/>
      </w:r>
      <w:r>
        <w:rPr>
          <w:rFonts w:hint="eastAsia"/>
        </w:rPr>
        <w:t>　　图表 2020-2025年重庆镀层板产量情况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2025年宝钢集团行业构成经营分析</w:t>
      </w:r>
      <w:r>
        <w:rPr>
          <w:rFonts w:hint="eastAsia"/>
        </w:rPr>
        <w:br/>
      </w:r>
      <w:r>
        <w:rPr>
          <w:rFonts w:hint="eastAsia"/>
        </w:rPr>
        <w:t>　　图表 2025年宝钢集团产品构成经营分析</w:t>
      </w:r>
      <w:r>
        <w:rPr>
          <w:rFonts w:hint="eastAsia"/>
        </w:rPr>
        <w:br/>
      </w:r>
      <w:r>
        <w:rPr>
          <w:rFonts w:hint="eastAsia"/>
        </w:rPr>
        <w:t>　　图表 2025年宝钢集团地区构成经营分析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2024-2025年宝钢集团偿债能力分析</w:t>
      </w:r>
      <w:r>
        <w:rPr>
          <w:rFonts w:hint="eastAsia"/>
        </w:rPr>
        <w:br/>
      </w:r>
      <w:r>
        <w:rPr>
          <w:rFonts w:hint="eastAsia"/>
        </w:rPr>
        <w:t>　　图表 2024-2025年宝钢集团资本结构分析</w:t>
      </w:r>
      <w:r>
        <w:rPr>
          <w:rFonts w:hint="eastAsia"/>
        </w:rPr>
        <w:br/>
      </w:r>
      <w:r>
        <w:rPr>
          <w:rFonts w:hint="eastAsia"/>
        </w:rPr>
        <w:t>　　图表 2024-2025年宝钢集团经营效率分析</w:t>
      </w:r>
      <w:r>
        <w:rPr>
          <w:rFonts w:hint="eastAsia"/>
        </w:rPr>
        <w:br/>
      </w:r>
      <w:r>
        <w:rPr>
          <w:rFonts w:hint="eastAsia"/>
        </w:rPr>
        <w:t>　　图表 2024-2025年宝钢集团获利能力分析</w:t>
      </w:r>
      <w:r>
        <w:rPr>
          <w:rFonts w:hint="eastAsia"/>
        </w:rPr>
        <w:br/>
      </w:r>
      <w:r>
        <w:rPr>
          <w:rFonts w:hint="eastAsia"/>
        </w:rPr>
        <w:t>　　图表 2024-2025年宝钢集团发展能力分析</w:t>
      </w:r>
      <w:r>
        <w:rPr>
          <w:rFonts w:hint="eastAsia"/>
        </w:rPr>
        <w:br/>
      </w:r>
      <w:r>
        <w:rPr>
          <w:rFonts w:hint="eastAsia"/>
        </w:rPr>
        <w:t>　　图表 2024-2025年宝钢集团现金流分析</w:t>
      </w:r>
      <w:r>
        <w:rPr>
          <w:rFonts w:hint="eastAsia"/>
        </w:rPr>
        <w:br/>
      </w:r>
      <w:r>
        <w:rPr>
          <w:rFonts w:hint="eastAsia"/>
        </w:rPr>
        <w:t>　　图表 2024-2025年宝钢集团投资收益分析</w:t>
      </w:r>
      <w:r>
        <w:rPr>
          <w:rFonts w:hint="eastAsia"/>
        </w:rPr>
        <w:br/>
      </w:r>
      <w:r>
        <w:rPr>
          <w:rFonts w:hint="eastAsia"/>
        </w:rPr>
        <w:t>　　图表 宝钢文化</w:t>
      </w:r>
      <w:r>
        <w:rPr>
          <w:rFonts w:hint="eastAsia"/>
        </w:rPr>
        <w:br/>
      </w:r>
      <w:r>
        <w:rPr>
          <w:rFonts w:hint="eastAsia"/>
        </w:rPr>
        <w:t>　　图表 永丰钢业市场分布</w:t>
      </w:r>
      <w:r>
        <w:rPr>
          <w:rFonts w:hint="eastAsia"/>
        </w:rPr>
        <w:br/>
      </w:r>
      <w:r>
        <w:rPr>
          <w:rFonts w:hint="eastAsia"/>
        </w:rPr>
        <w:t>　　图表 东南金属薄板有限公司销售网络情况</w:t>
      </w:r>
      <w:r>
        <w:rPr>
          <w:rFonts w:hint="eastAsia"/>
        </w:rPr>
        <w:br/>
      </w:r>
      <w:r>
        <w:rPr>
          <w:rFonts w:hint="eastAsia"/>
        </w:rPr>
        <w:t>　　图表 新港星科技有限公司组织架构</w:t>
      </w:r>
      <w:r>
        <w:rPr>
          <w:rFonts w:hint="eastAsia"/>
        </w:rPr>
        <w:br/>
      </w:r>
      <w:r>
        <w:rPr>
          <w:rFonts w:hint="eastAsia"/>
        </w:rPr>
        <w:t>　　图表 消费者对镀层钢板品牌认知度宏观调查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消费者对镀层钢板的关注调查</w:t>
      </w:r>
      <w:r>
        <w:rPr>
          <w:rFonts w:hint="eastAsia"/>
        </w:rPr>
        <w:br/>
      </w:r>
      <w:r>
        <w:rPr>
          <w:rFonts w:hint="eastAsia"/>
        </w:rPr>
        <w:t>　　图表 消费者对镀层钢板品牌的首要认知渠道</w:t>
      </w:r>
      <w:r>
        <w:rPr>
          <w:rFonts w:hint="eastAsia"/>
        </w:rPr>
        <w:br/>
      </w:r>
      <w:r>
        <w:rPr>
          <w:rFonts w:hint="eastAsia"/>
        </w:rPr>
        <w:t>　　图表 镀层钢板对价格的敏感度调查</w:t>
      </w:r>
      <w:r>
        <w:rPr>
          <w:rFonts w:hint="eastAsia"/>
        </w:rPr>
        <w:br/>
      </w:r>
      <w:r>
        <w:rPr>
          <w:rFonts w:hint="eastAsia"/>
        </w:rPr>
        <w:t>　　图表 消费者对镀层钢板重复购买次数调查</w:t>
      </w:r>
      <w:r>
        <w:rPr>
          <w:rFonts w:hint="eastAsia"/>
        </w:rPr>
        <w:br/>
      </w:r>
      <w:r>
        <w:rPr>
          <w:rFonts w:hint="eastAsia"/>
        </w:rPr>
        <w:t>　　图表 国镀层板消费结构</w:t>
      </w:r>
      <w:r>
        <w:rPr>
          <w:rFonts w:hint="eastAsia"/>
        </w:rPr>
        <w:br/>
      </w:r>
      <w:r>
        <w:rPr>
          <w:rFonts w:hint="eastAsia"/>
        </w:rPr>
        <w:t>　　图表 2025-2031年我国黑色金属冶炼和压延加工业产值预测</w:t>
      </w:r>
      <w:r>
        <w:rPr>
          <w:rFonts w:hint="eastAsia"/>
        </w:rPr>
        <w:br/>
      </w:r>
      <w:r>
        <w:rPr>
          <w:rFonts w:hint="eastAsia"/>
        </w:rPr>
        <w:t>　　图表 2025-2031年我国黑色金属冶炼和压延加工业销售收入预测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2025-2031年我国黑色金属冶炼和压延加工业利润预测</w:t>
      </w:r>
      <w:r>
        <w:rPr>
          <w:rFonts w:hint="eastAsia"/>
        </w:rPr>
        <w:br/>
      </w:r>
      <w:r>
        <w:rPr>
          <w:rFonts w:hint="eastAsia"/>
        </w:rPr>
        <w:t>　　图表 2025-2031年我国黑色金属冶炼和压延加工业总产值预测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71dfe4dab4fd8" w:history="1">
        <w:r>
          <w:rPr>
            <w:rStyle w:val="Hyperlink"/>
          </w:rPr>
          <w:t>2025版镀层钢板行业深度调研及市场前景分析报告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71dfe4dab4fd8" w:history="1">
        <w:r>
          <w:rPr>
            <w:rStyle w:val="Hyperlink"/>
          </w:rPr>
          <w:t>https://www.20087.com/7/79/DuCengGangBanShiChangDiaoChaBaoGao.html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热点：体育馆屋面钢板品牌来时、镀层钢板为有色金属、钢板品牌排行榜、镀层钢板用于什么行业、钢板金属板、镀层钢板的可焊性以及焊接参数的选择、钢板镀锌、镀层钢板的特点、镀锡钢板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fd5c38dc1450c" w:history="1">
      <w:r>
        <w:rPr>
          <w:rStyle w:val="Hyperlink"/>
        </w:rPr>
        <w:t>2025版镀层钢板行业深度调研及市场前景分析报告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uCengGangBanShiChangDiaoChaBaoGao.html" TargetMode="External" Id="R37e71dfe4dab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uCengGangBanShiChangDiaoChaBaoGao.html" TargetMode="External" Id="R7ddfd5c38dc1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2025-04-18T03:24:00Z</dcterms:created>
  <dcterms:modified xsi:type="dcterms:W3CDTF">2025-04-18T04:24:00Z</dcterms:modified>
  <dc:subject>2025版镀层钢板行业深度调研及市场前景分析报告</dc:subject>
  <dc:title>2025版镀层钢板行业深度调研及市场前景分析报告</dc:title>
  <cp:keywords>2025版镀层钢板行业深度调研及市场前景分析报告</cp:keywords>
  <dc:description>2025版镀层钢板行业深度调研及市场前景分析报告</dc:description>
</cp:coreProperties>
</file>