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f96273ae64861" w:history="1">
              <w:r>
                <w:rPr>
                  <w:rStyle w:val="Hyperlink"/>
                </w:rPr>
                <w:t>2022-2028年中国新能源乘用车电池PACK市场深度调研与发展趋势报告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f96273ae64861" w:history="1">
              <w:r>
                <w:rPr>
                  <w:rStyle w:val="Hyperlink"/>
                </w:rPr>
                <w:t>2022-2028年中国新能源乘用车电池PACK市场深度调研与发展趋势报告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f96273ae64861" w:history="1">
                <w:r>
                  <w:rPr>
                    <w:rStyle w:val="Hyperlink"/>
                  </w:rPr>
                  <w:t>https://www.20087.com/8/09/XinNengYuanChengYongCheDianChiPA.html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乘用车电池PACK是一种重要的动力源，在电动汽车制造领域有着广泛的应用。近年来，随着电池技术和电动汽车技术的发展，新能源乘用车电池PACK的技术不断进步，不仅在能量密度和循环寿命方面有所提高，还在安全性和成本效益方面进行了改进。目前，新能源乘用车电池PACK不仅支持多种规格和性能选择，还在智能诊断和远程监控方面实现了技术突破，提高了产品的可靠性和维护效率。此外，随着电动汽车市场的快速发展，新能源乘用车电池PACK的市场需求持续增长。</w:t>
      </w:r>
      <w:r>
        <w:rPr>
          <w:rFonts w:hint="eastAsia"/>
        </w:rPr>
        <w:br/>
      </w:r>
      <w:r>
        <w:rPr>
          <w:rFonts w:hint="eastAsia"/>
        </w:rPr>
        <w:t>　　未来，新能源乘用车电池PACK的发展将更加注重技术创新和应用领域的拓展。一方面，通过引入更先进的电池技术和材料科学，新能源乘用车电池PACK将具备更高的能量密度和更长的循环寿命，以满足不同应用场景的需求。另一方面，随着对新能源乘用车电池PACK物理化学性质研究的深入，其在新型材料、高技术领域的应用潜力将得到进一步挖掘。此外，随着可持续发展理念的普及，新能源乘用车电池PACK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f96273ae64861" w:history="1">
        <w:r>
          <w:rPr>
            <w:rStyle w:val="Hyperlink"/>
          </w:rPr>
          <w:t>2022-2028年中国新能源乘用车电池PACK市场深度调研与发展趋势报告</w:t>
        </w:r>
      </w:hyperlink>
      <w:r>
        <w:rPr>
          <w:rFonts w:hint="eastAsia"/>
        </w:rPr>
        <w:t>》全面分析了我国新能源乘用车电池PACK行业的现状、市场需求、市场规模以及价格动态，探讨了新能源乘用车电池PACK产业链的结构与发展。新能源乘用车电池PACK报告对新能源乘用车电池PACK细分市场进行了剖析，同时基于科学数据，对新能源乘用车电池PACK市场前景及发展趋势进行了预测。报告还聚焦新能源乘用车电池PACK重点企业，并对其品牌影响力、市场竞争力以及行业集中度进行了评估。新能源乘用车电池PACK报告为投资者、产业链相关企业及政府决策部门提供了专业、客观的参考，是了解和把握新能源乘用车电池PACK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新能源乘用车电池PACK产业概述</w:t>
      </w:r>
      <w:r>
        <w:rPr>
          <w:rFonts w:hint="eastAsia"/>
        </w:rPr>
        <w:br/>
      </w:r>
      <w:r>
        <w:rPr>
          <w:rFonts w:hint="eastAsia"/>
        </w:rPr>
        <w:t>　　　　一、新能源乘用车电池PACK定义</w:t>
      </w:r>
      <w:r>
        <w:rPr>
          <w:rFonts w:hint="eastAsia"/>
        </w:rPr>
        <w:br/>
      </w:r>
      <w:r>
        <w:rPr>
          <w:rFonts w:hint="eastAsia"/>
        </w:rPr>
        <w:t>　　　　二、新能源乘用车电池PACK结构</w:t>
      </w:r>
      <w:r>
        <w:rPr>
          <w:rFonts w:hint="eastAsia"/>
        </w:rPr>
        <w:br/>
      </w:r>
      <w:r>
        <w:rPr>
          <w:rFonts w:hint="eastAsia"/>
        </w:rPr>
        <w:t>　　　　三、新能源乘用车电池PACK用途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全球及中国新能源乘用车电池PACK市场分析</w:t>
      </w:r>
      <w:r>
        <w:rPr>
          <w:rFonts w:hint="eastAsia"/>
        </w:rPr>
        <w:br/>
      </w:r>
      <w:r>
        <w:rPr>
          <w:rFonts w:hint="eastAsia"/>
        </w:rPr>
        <w:t>　　第一节 新能源乘用车电池PACK行业国际市场分析</w:t>
      </w:r>
      <w:r>
        <w:rPr>
          <w:rFonts w:hint="eastAsia"/>
        </w:rPr>
        <w:br/>
      </w:r>
      <w:r>
        <w:rPr>
          <w:rFonts w:hint="eastAsia"/>
        </w:rPr>
        <w:t>　　　　一、新能源乘用车电池PACK重点生产企业</w:t>
      </w:r>
      <w:r>
        <w:rPr>
          <w:rFonts w:hint="eastAsia"/>
        </w:rPr>
        <w:br/>
      </w:r>
      <w:r>
        <w:rPr>
          <w:rFonts w:hint="eastAsia"/>
        </w:rPr>
        <w:t>　　　　二、新能源乘用车电池PACK产品技术动态</w:t>
      </w:r>
      <w:r>
        <w:rPr>
          <w:rFonts w:hint="eastAsia"/>
        </w:rPr>
        <w:br/>
      </w:r>
      <w:r>
        <w:rPr>
          <w:rFonts w:hint="eastAsia"/>
        </w:rPr>
        <w:t>　　　　三、新能源乘用车电池PACK竞争格局分析</w:t>
      </w:r>
      <w:r>
        <w:rPr>
          <w:rFonts w:hint="eastAsia"/>
        </w:rPr>
        <w:br/>
      </w:r>
      <w:r>
        <w:rPr>
          <w:rFonts w:hint="eastAsia"/>
        </w:rPr>
        <w:t>　　　　四、新能源乘用车电池PACK国际市场前景</w:t>
      </w:r>
      <w:r>
        <w:rPr>
          <w:rFonts w:hint="eastAsia"/>
        </w:rPr>
        <w:br/>
      </w:r>
      <w:r>
        <w:rPr>
          <w:rFonts w:hint="eastAsia"/>
        </w:rPr>
        <w:t>　　第二节 新能源乘用车电池PACK行业国内市场分析</w:t>
      </w:r>
      <w:r>
        <w:rPr>
          <w:rFonts w:hint="eastAsia"/>
        </w:rPr>
        <w:br/>
      </w:r>
      <w:r>
        <w:rPr>
          <w:rFonts w:hint="eastAsia"/>
        </w:rPr>
        <w:t>　　　　一、新能源乘用车电池PACK国内市场现状</w:t>
      </w:r>
      <w:r>
        <w:rPr>
          <w:rFonts w:hint="eastAsia"/>
        </w:rPr>
        <w:br/>
      </w:r>
      <w:r>
        <w:rPr>
          <w:rFonts w:hint="eastAsia"/>
        </w:rPr>
        <w:t>　　　　二、新能源乘用车电池PACK产品技术动态</w:t>
      </w:r>
      <w:r>
        <w:rPr>
          <w:rFonts w:hint="eastAsia"/>
        </w:rPr>
        <w:br/>
      </w:r>
      <w:r>
        <w:rPr>
          <w:rFonts w:hint="eastAsia"/>
        </w:rPr>
        <w:t>　　　　三、新能源乘用车电池PACK竞争格局分析</w:t>
      </w:r>
      <w:r>
        <w:rPr>
          <w:rFonts w:hint="eastAsia"/>
        </w:rPr>
        <w:br/>
      </w:r>
      <w:r>
        <w:rPr>
          <w:rFonts w:hint="eastAsia"/>
        </w:rPr>
        <w:t>　　　　四、新能源乘用车电池PACK国内需求现状</w:t>
      </w:r>
      <w:r>
        <w:rPr>
          <w:rFonts w:hint="eastAsia"/>
        </w:rPr>
        <w:br/>
      </w:r>
      <w:r>
        <w:rPr>
          <w:rFonts w:hint="eastAsia"/>
        </w:rPr>
        <w:t>　　　　五、新能源乘用车电池PACK国内市场趋势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新能源乘用车电池PACK行业相关政策分析</w:t>
      </w:r>
      <w:r>
        <w:rPr>
          <w:rFonts w:hint="eastAsia"/>
        </w:rPr>
        <w:br/>
      </w:r>
      <w:r>
        <w:rPr>
          <w:rFonts w:hint="eastAsia"/>
        </w:rPr>
        <w:t>　　　　一、新能源乘用车电池PACK行业监管体制</w:t>
      </w:r>
      <w:r>
        <w:rPr>
          <w:rFonts w:hint="eastAsia"/>
        </w:rPr>
        <w:br/>
      </w:r>
      <w:r>
        <w:rPr>
          <w:rFonts w:hint="eastAsia"/>
        </w:rPr>
        <w:t>　　　　二、新能源乘用车电池PACK行业政策分析</w:t>
      </w:r>
      <w:r>
        <w:rPr>
          <w:rFonts w:hint="eastAsia"/>
        </w:rPr>
        <w:br/>
      </w:r>
      <w:r>
        <w:rPr>
          <w:rFonts w:hint="eastAsia"/>
        </w:rPr>
        <w:t>　　　　三、新能源乘用车电池PACK相关标准分析</w:t>
      </w:r>
      <w:r>
        <w:rPr>
          <w:rFonts w:hint="eastAsia"/>
        </w:rPr>
        <w:br/>
      </w:r>
      <w:r>
        <w:rPr>
          <w:rFonts w:hint="eastAsia"/>
        </w:rPr>
        <w:t>　　　　四、新能源乘用车电池PACK产业政策趋势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2017-2021年新能源乘用车电池PACK所属行业市场供需分析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一、2017-2021年新能源乘用车电池PACK产能产量统计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二、2017-2021年新能源乘用车电池PACK产量及市场份额</w:t>
      </w:r>
      <w:r>
        <w:rPr>
          <w:rFonts w:hint="eastAsia"/>
        </w:rPr>
        <w:br/>
      </w:r>
      <w:r>
        <w:rPr>
          <w:rFonts w:hint="eastAsia"/>
        </w:rPr>
        <w:t>　　　　三、2017-2021年新能源乘用车电池PACK需求情况分析</w:t>
      </w:r>
      <w:r>
        <w:rPr>
          <w:rFonts w:hint="eastAsia"/>
        </w:rPr>
        <w:br/>
      </w:r>
      <w:r>
        <w:rPr>
          <w:rFonts w:hint="eastAsia"/>
        </w:rPr>
        <w:t>　　　　四、2017-2021年新能源乘用车电池PACK平均价格、毛利率分析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2017-2021年新能源乘用车电池PACK市场供需前景预测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一、2017-2021年新能源乘用车电池PACK产量预测</w:t>
      </w:r>
      <w:r>
        <w:rPr>
          <w:rFonts w:hint="eastAsia"/>
        </w:rPr>
        <w:br/>
      </w:r>
      <w:r>
        <w:rPr>
          <w:rFonts w:hint="eastAsia"/>
        </w:rPr>
        <w:t>　　　　二、2017-2021年新能源乘用车电池PACK需求预测</w:t>
      </w:r>
      <w:r>
        <w:rPr>
          <w:rFonts w:hint="eastAsia"/>
        </w:rPr>
        <w:br/>
      </w:r>
      <w:r>
        <w:rPr>
          <w:rFonts w:hint="eastAsia"/>
        </w:rPr>
        <w:t>　　　　三、2017-2021年新能源乘用车电池PACK价格预测</w:t>
      </w:r>
      <w:r>
        <w:rPr>
          <w:rFonts w:hint="eastAsia"/>
        </w:rPr>
        <w:br/>
      </w:r>
      <w:r>
        <w:rPr>
          <w:rFonts w:hint="eastAsia"/>
        </w:rPr>
        <w:t>　　　　四、2017-2021年新能源乘用车电池PACK市场前景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新能源乘用车电池PACK市场波特五力竞争分析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新能源乘用车电池PACK标杆企业研究分析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三、产能产量价格毛利率分析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宁德时代新能源科技有限公司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三、产能产量价格毛利率分析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北京普莱德新能源电池科技有限公司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三、产能产量价格毛利率分析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孚能科技（赣州）有限公司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三、产能产量价格毛利率分析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合肥国轩高科动力能源股份有限公司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三、产能产量价格毛利率分析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新能源乘用车电池PACK产业链及供应商</w:t>
      </w:r>
      <w:r>
        <w:rPr>
          <w:rFonts w:hint="eastAsia"/>
        </w:rPr>
        <w:br/>
      </w:r>
      <w:r>
        <w:rPr>
          <w:rFonts w:hint="eastAsia"/>
        </w:rPr>
        <w:t>　　第一节 新能源乘用车电池PACK产业链分析</w:t>
      </w:r>
      <w:r>
        <w:rPr>
          <w:rFonts w:hint="eastAsia"/>
        </w:rPr>
        <w:br/>
      </w:r>
      <w:r>
        <w:rPr>
          <w:rFonts w:hint="eastAsia"/>
        </w:rPr>
        <w:t>　　　　一、新能源乘用车电池PACK供应链关系分析</w:t>
      </w:r>
      <w:r>
        <w:rPr>
          <w:rFonts w:hint="eastAsia"/>
        </w:rPr>
        <w:br/>
      </w:r>
      <w:r>
        <w:rPr>
          <w:rFonts w:hint="eastAsia"/>
        </w:rPr>
        <w:t>　　　　二、新能源乘用车电池PACK零部件及价格分析</w:t>
      </w:r>
      <w:r>
        <w:rPr>
          <w:rFonts w:hint="eastAsia"/>
        </w:rPr>
        <w:br/>
      </w:r>
      <w:r>
        <w:rPr>
          <w:rFonts w:hint="eastAsia"/>
        </w:rPr>
        <w:t>　　　　三、新能源乘用车电池PACK需求</w:t>
      </w:r>
      <w:r>
        <w:rPr>
          <w:rFonts w:hint="eastAsia"/>
        </w:rPr>
        <w:br/>
      </w:r>
      <w:r>
        <w:rPr>
          <w:rFonts w:hint="eastAsia"/>
        </w:rPr>
        <w:t>　　第二节 [⋅中⋅智⋅林⋅]新能源乘用车电池PACK产业链供应商</w:t>
      </w:r>
      <w:r>
        <w:rPr>
          <w:rFonts w:hint="eastAsia"/>
        </w:rPr>
        <w:br/>
      </w:r>
      <w:r>
        <w:rPr>
          <w:rFonts w:hint="eastAsia"/>
        </w:rPr>
        <w:t>　　　　一、新能源乘用车电池PACK零部件供应商</w:t>
      </w:r>
      <w:r>
        <w:rPr>
          <w:rFonts w:hint="eastAsia"/>
        </w:rPr>
        <w:br/>
      </w:r>
      <w:r>
        <w:rPr>
          <w:rFonts w:hint="eastAsia"/>
        </w:rPr>
        <w:t>　　　　二、新能源乘用车电池PACK主要供应商</w:t>
      </w:r>
      <w:r>
        <w:rPr>
          <w:rFonts w:hint="eastAsia"/>
        </w:rPr>
        <w:br/>
      </w:r>
      <w:r>
        <w:rPr>
          <w:rFonts w:hint="eastAsia"/>
        </w:rPr>
        <w:t>　　　　三、新能源乘用车电池PACK客户买家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新能源乘用车电池PACK行业投资策略及建议</w:t>
      </w:r>
      <w:r>
        <w:rPr>
          <w:rFonts w:hint="eastAsia"/>
        </w:rPr>
        <w:br/>
      </w:r>
      <w:r>
        <w:rPr>
          <w:rFonts w:hint="eastAsia"/>
        </w:rPr>
        <w:t>　　　　一、新能源乘用车电池PACK行业投资环境</w:t>
      </w:r>
      <w:r>
        <w:rPr>
          <w:rFonts w:hint="eastAsia"/>
        </w:rPr>
        <w:br/>
      </w:r>
      <w:r>
        <w:rPr>
          <w:rFonts w:hint="eastAsia"/>
        </w:rPr>
        <w:t>　　　　二、新能源乘用车电池PACK行业投资壁垒</w:t>
      </w:r>
      <w:r>
        <w:rPr>
          <w:rFonts w:hint="eastAsia"/>
        </w:rPr>
        <w:br/>
      </w:r>
      <w:r>
        <w:rPr>
          <w:rFonts w:hint="eastAsia"/>
        </w:rPr>
        <w:t>　　　　三、新能源乘用车电池PACK行业投资风险</w:t>
      </w:r>
      <w:r>
        <w:rPr>
          <w:rFonts w:hint="eastAsia"/>
        </w:rPr>
        <w:br/>
      </w:r>
      <w:r>
        <w:rPr>
          <w:rFonts w:hint="eastAsia"/>
        </w:rPr>
        <w:t>　　　　四、新能源乘用车电池PACK项目投资策略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新能源乘用车电池PACK产品图片</w:t>
      </w:r>
      <w:r>
        <w:rPr>
          <w:rFonts w:hint="eastAsia"/>
        </w:rPr>
        <w:br/>
      </w:r>
      <w:r>
        <w:rPr>
          <w:rFonts w:hint="eastAsia"/>
        </w:rPr>
        <w:t>　　图表 新能源乘用车电池PACK产品组成</w:t>
      </w:r>
      <w:r>
        <w:rPr>
          <w:rFonts w:hint="eastAsia"/>
        </w:rPr>
        <w:br/>
      </w:r>
      <w:r>
        <w:rPr>
          <w:rFonts w:hint="eastAsia"/>
        </w:rPr>
        <w:t>　　图表 新能源乘用车电池PACK产业链示意图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2017-2021年中国新能源乘用车电池PACK产量变化趋势图</w:t>
      </w:r>
      <w:r>
        <w:rPr>
          <w:rFonts w:hint="eastAsia"/>
        </w:rPr>
        <w:br/>
      </w:r>
      <w:r>
        <w:rPr>
          <w:rFonts w:hint="eastAsia"/>
        </w:rPr>
        <w:t>　　图表 2022年中国新能源乘用车电池PACK主要企业产能产量统计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2017-2021年中国新能源乘用车电池PACK需求量变化趋势图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2017-2021年中国新能源乘用车电池PACK产量预测趋势图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2017-2021年中国新能源乘用车电池PACK需求量与趋势图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f96273ae64861" w:history="1">
        <w:r>
          <w:rPr>
            <w:rStyle w:val="Hyperlink"/>
          </w:rPr>
          <w:t>2022-2028年中国新能源乘用车电池PACK市场深度调研与发展趋势报告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f96273ae64861" w:history="1">
        <w:r>
          <w:rPr>
            <w:rStyle w:val="Hyperlink"/>
          </w:rPr>
          <w:t>https://www.20087.com/8/09/XinNengYuanChengYongCheDianChiPA.html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3518c02674fdf" w:history="1">
      <w:r>
        <w:rPr>
          <w:rStyle w:val="Hyperlink"/>
        </w:rPr>
        <w:t>2022-2028年中国新能源乘用车电池PACK市场深度调研与发展趋势报告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XinNengYuanChengYongCheDianChiPA.html" TargetMode="External" Id="R849f96273ae6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XinNengYuanChengYongCheDianChiPA.html" TargetMode="External" Id="R29f3518c0267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2022-01-03T02:37:00Z</dcterms:created>
  <dcterms:modified xsi:type="dcterms:W3CDTF">2022-01-03T03:37:00Z</dcterms:modified>
  <dc:subject>2022-2028年中国新能源乘用车电池PACK市场深度调研与发展趋势报告</dc:subject>
  <dc:title>2022-2028年中国新能源乘用车电池PACK市场深度调研与发展趋势报告</dc:title>
  <cp:keywords>2022-2028年中国新能源乘用车电池PACK市场深度调研与发展趋势报告</cp:keywords>
  <dc:description>2022-2028年中国新能源乘用车电池PACK市场深度调研与发展趋势报告</dc:description>
</cp:coreProperties>
</file>