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2e3b1b8814874" w:history="1">
              <w:r>
                <w:rPr>
                  <w:rStyle w:val="Hyperlink"/>
                </w:rPr>
                <w:t>2023-2029年中国钼矿市场调研及发展前景分析报告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2e3b1b8814874" w:history="1">
              <w:r>
                <w:rPr>
                  <w:rStyle w:val="Hyperlink"/>
                </w:rPr>
                <w:t>2023-2029年中国钼矿市场调研及发展前景分析报告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1206298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92e3b1b8814874" w:history="1">
                <w:r>
                  <w:rPr>
                    <w:rStyle w:val="Hyperlink"/>
                  </w:rPr>
                  <w:t>https://www.20087.com/8/29/MuKuangFaZhanQuShi.html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矿作为钼金属的主要来源，由于其在钢合金、催化剂、化学工业和能源领域中的重要应用，其开采和加工活动在全球范围内活跃。钼具有高强度、耐高温和耐腐蚀的特性，是制造高强度钢和合金的关键成分。近年来，随着新能源技术的发展，如风力和太阳能发电，对钼的需求增加，推动了钼矿开采技术的创新和效率提升。</w:t>
      </w:r>
      <w:r>
        <w:rPr>
          <w:rFonts w:hint="eastAsia"/>
        </w:rPr>
        <w:br/>
      </w:r>
      <w:r>
        <w:rPr>
          <w:rFonts w:hint="eastAsia"/>
        </w:rPr>
        <w:t>　　未来，钼矿行业将更加注重资源的高效利用和环境责任。一方面，通过优化采矿方法和提高钼回收率，减少对环境的破坏和资源浪费。另一方面，随着全球脱碳目标的推进，钼在清洁能源技术中的应用将更加广泛，如风电叶片和光伏电池板的制造，促使钼矿行业加大对可持续开采和精炼技术的投资。此外，循环经济模式，如钼的回收和再利用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2e3b1b8814874" w:history="1">
        <w:r>
          <w:rPr>
            <w:rStyle w:val="Hyperlink"/>
          </w:rPr>
          <w:t>2023-2029年中国钼矿市场调研及发展前景分析报告</w:t>
        </w:r>
      </w:hyperlink>
      <w:r>
        <w:rPr>
          <w:rFonts w:hint="eastAsia"/>
        </w:rPr>
        <w:t>》内容包括：钼矿行业发展环境分析、钼矿市场规模及预测、钼矿行业重点地区市场规模分析、钼矿行业供需状况调研、钼矿市场价格行情趋势分析预测、钼矿行业进出口状况及前景预测、钼矿行业技术及发展方向、钼矿行业重点企业经营情况分析、钼矿行业SWOT分析及钼矿行业投资策略，数据来自国家权威机构、钼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2018-2023年中国钼矿行业现状</w:t>
      </w:r>
      <w:r>
        <w:rPr>
          <w:rFonts w:hint="eastAsia"/>
        </w:rPr>
        <w:br/>
      </w:r>
      <w:r>
        <w:rPr>
          <w:rFonts w:hint="eastAsia"/>
        </w:rPr>
        <w:t>　　第一节 中国钼矿行业定义</w:t>
      </w:r>
      <w:r>
        <w:rPr>
          <w:rFonts w:hint="eastAsia"/>
        </w:rPr>
        <w:br/>
      </w:r>
      <w:r>
        <w:rPr>
          <w:rFonts w:hint="eastAsia"/>
        </w:rPr>
        <w:t>　　第二节 中国钼矿市场规模</w:t>
      </w:r>
      <w:r>
        <w:rPr>
          <w:rFonts w:hint="eastAsia"/>
        </w:rPr>
        <w:br/>
      </w:r>
      <w:r>
        <w:rPr>
          <w:rFonts w:hint="eastAsia"/>
        </w:rPr>
        <w:t>　　第三节 中国钼矿行业产能</w:t>
      </w:r>
      <w:r>
        <w:rPr>
          <w:rFonts w:hint="eastAsia"/>
        </w:rPr>
        <w:br/>
      </w:r>
      <w:r>
        <w:rPr>
          <w:rFonts w:hint="eastAsia"/>
        </w:rPr>
        <w:t>　　第四节 中国钼矿业集中度</w:t>
      </w:r>
      <w:r>
        <w:rPr>
          <w:rFonts w:hint="eastAsia"/>
        </w:rPr>
        <w:br/>
      </w:r>
      <w:r>
        <w:rPr>
          <w:rFonts w:hint="eastAsia"/>
        </w:rPr>
        <w:t>　　第五节 中国钼矿市场供需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2018-2023年钼矿行业经济运行</w:t>
      </w:r>
      <w:r>
        <w:rPr>
          <w:rFonts w:hint="eastAsia"/>
        </w:rPr>
        <w:br/>
      </w:r>
      <w:r>
        <w:rPr>
          <w:rFonts w:hint="eastAsia"/>
        </w:rPr>
        <w:t>　　第一节 2018-2023年钼矿行业偿债能力分析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2018-2023年钼矿行业盈利能力分析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2018-2023年钼矿行业发展能力分析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2018-2023年钼矿行业资产及变化趋势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2018-2023年钼矿行业负债及变化趋势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2018-2023年钼矿行业销售及变化趋势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一、2018-2023年钼矿行业销售收入及变化趋势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二、2018-2023年钼矿行业销售成本及变化趋势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三、2018-2023年钼矿行业销售税金及变化趋势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2018-2023年钼矿行业费用及变化趋势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一、2018-2023年钼矿行业管理费用及变化趋势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二、2018-2023年钼矿行业财务费用及变化趋势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2018-2023年钼矿行业企业数量及变化趋势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2018-2023年中国钼矿生产情况</w:t>
      </w:r>
      <w:r>
        <w:rPr>
          <w:rFonts w:hint="eastAsia"/>
        </w:rPr>
        <w:br/>
      </w:r>
      <w:r>
        <w:rPr>
          <w:rFonts w:hint="eastAsia"/>
        </w:rPr>
        <w:t>第四章 2018-2023年钼矿细分产品市场分析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2018-2023年全国钼矿行业经营情况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2018-2023年华北地区钼矿行业经营能力及变化趋势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一、2018-2023年华北地区钼矿行业规模及变化趋势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二、2018-2023年华北地区钼矿行业成长性及变化趋势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三、2018-2023年华北地区钼矿行业经营能力及变化趋势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四、2018-2023年华北地区钼矿行业盈利能力及变化趋势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五、2018-2023年华北地区钼矿行业偿债能力及变化趋势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2018-2023年华北地区钼矿行业生产能力及变化趋势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2018-2023年华北地区钼矿行业对外贸易及变化趋势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2018-2023年华北地区钼矿行业经营情况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2018-2023年华北地区钼矿行业经营能力及变化趋势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一、2018-2023年华北地区钼矿行业规模及变化趋势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二、2018-2023年华北地区钼矿行业成长性及变化趋势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三、2018-2023年华北地区钼矿行业经营能力及变化趋势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四、2018-2023年华北地区钼矿行业盈利能力及变化趋势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五、2018-2023年华北地区钼矿行业偿债能力及变化趋势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2018-2023年华北地区钼矿行业生产能力及变化趋势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2018-2023年华北地区钼矿行业对外贸易及变化趋势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2018-2023年华东地区钼矿行业经营情况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2018-2023年华东地区钼矿行业经营能力及变化趋势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一、2018-2023年华东地区钼矿行业规模及变化趋势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二、2018-2023年华东地区钼矿成长性及变化趋势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三、2018-2023年华东地区钼矿经营能力及变化趋势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四、2018-2023年华东地区钼矿盈利能力及变化趋势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五、2018-2023年华东地区钼矿偿债能力及变化趋势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2018-2023年华东地区钼矿行业生产能力及变化趋势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2018-2023年华东地区钼矿行业对外贸易及变化趋势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2018-2023年华南地区钼矿行业经营情况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2018-2023年华南地区钼矿行业经营能力及变化趋势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一、2018-2023年华南地区钼矿行业规模及变化趋势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二、2018-2023年华南地区钼矿行业成长性及变化趋势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三、2018-2023年华南地区钼矿行业经营能力及变化趋势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四、2018-2023年华南地区钼矿行业盈利能力及变化趋势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五、2018-2023年华南地区钼矿行业偿债能力及变化趋势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2018-2023年华南地区钼矿行业生产能力及变化趋势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2018-2023年华南地区钼矿行业对外贸易及变化趋势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2018-2023年西部地区钼矿行业经营情况</w:t>
      </w:r>
      <w:r>
        <w:rPr>
          <w:rFonts w:hint="eastAsia"/>
        </w:rPr>
        <w:br/>
      </w:r>
      <w:r>
        <w:rPr>
          <w:rFonts w:hint="eastAsia"/>
        </w:rPr>
        <w:t>　　第一节 2018-2023年西部地区钼矿行业经营能力及变化趋势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一、2018-2023年西部地区钼矿行业规模及变化趋势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二、2018-2023年西部地区钼矿行业成长性及变化趋势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三、2018-2023年西部地区钼矿行业经营能力及变化趋势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四、2018-2023年西部地区钼矿行业盈利能力及变化趋势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五、2018-2023年西部地区钼矿行业偿债能力及变化趋势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2018-2023年西部地区钼矿行业生产能力及变化趋势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2018-2023年西部地区钼矿行业对外贸易及变化趋势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第十章 中国钼矿进口贸易</w:t>
      </w:r>
      <w:r>
        <w:rPr>
          <w:rFonts w:hint="eastAsia"/>
        </w:rPr>
        <w:br/>
      </w:r>
      <w:r>
        <w:rPr>
          <w:rFonts w:hint="eastAsia"/>
        </w:rPr>
        <w:t>　　第一节 中国钼矿进口量分析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一、2018-2023年中国钼矿进口结构及变化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二、2018-2023年中国钼矿进口量及变化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三、2018-2023年中国钼矿主要省市进口量及变化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中国钼矿进口额分析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一、2018-2023年中国钼矿进口额及变化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二、2018-2023年中国钼矿主要省市出口额及变化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中国钼矿出口贸易</w:t>
      </w:r>
      <w:r>
        <w:rPr>
          <w:rFonts w:hint="eastAsia"/>
        </w:rPr>
        <w:br/>
      </w:r>
      <w:r>
        <w:rPr>
          <w:rFonts w:hint="eastAsia"/>
        </w:rPr>
        <w:t>　　第一节 中国钼矿出口量分析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一、2018-2023年中国钼矿出口结构及变化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二、2018-2023年中国钼矿出口量及变化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三、2018-2023年中国钼矿主要省市出口量及变化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中国钼矿出口额分析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一、2018-2023年中国钼矿出口额及变化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二、2018-2023年中国钼矿主要省市出口额及变化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第十二章 2018-2023年钼矿行业竞争</w:t>
      </w:r>
      <w:r>
        <w:rPr>
          <w:rFonts w:hint="eastAsia"/>
        </w:rPr>
        <w:br/>
      </w:r>
      <w:r>
        <w:rPr>
          <w:rFonts w:hint="eastAsia"/>
        </w:rPr>
        <w:t>第十三章 2018-2023年钼矿企业竞争策略</w:t>
      </w:r>
      <w:r>
        <w:rPr>
          <w:rFonts w:hint="eastAsia"/>
        </w:rPr>
        <w:br/>
      </w:r>
      <w:r>
        <w:rPr>
          <w:rFonts w:hint="eastAsia"/>
        </w:rPr>
        <w:t>第十四章 2018-2023年钼矿优势企业分析</w:t>
      </w:r>
      <w:r>
        <w:rPr>
          <w:rFonts w:hint="eastAsia"/>
        </w:rPr>
        <w:br/>
      </w:r>
      <w:r>
        <w:rPr>
          <w:rFonts w:hint="eastAsia"/>
        </w:rPr>
        <w:t>第十五章 2018-2023年钼矿行业原材料供应分析</w:t>
      </w:r>
      <w:r>
        <w:rPr>
          <w:rFonts w:hint="eastAsia"/>
        </w:rPr>
        <w:br/>
      </w:r>
      <w:r>
        <w:rPr>
          <w:rFonts w:hint="eastAsia"/>
        </w:rPr>
        <w:t>第十六章 2018-2023年钼矿行业关联产业分析</w:t>
      </w:r>
      <w:r>
        <w:rPr>
          <w:rFonts w:hint="eastAsia"/>
        </w:rPr>
        <w:br/>
      </w:r>
      <w:r>
        <w:rPr>
          <w:rFonts w:hint="eastAsia"/>
        </w:rPr>
        <w:t>第十七章 中国钼矿发展问题与对策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第十八章 2018-2023年钼矿行业特点</w:t>
      </w:r>
      <w:r>
        <w:rPr>
          <w:rFonts w:hint="eastAsia"/>
        </w:rPr>
        <w:br/>
      </w:r>
      <w:r>
        <w:rPr>
          <w:rFonts w:hint="eastAsia"/>
        </w:rPr>
        <w:t>第十九章 2018-2023年钼矿行业投资及进入壁垒</w:t>
      </w:r>
      <w:r>
        <w:rPr>
          <w:rFonts w:hint="eastAsia"/>
        </w:rPr>
        <w:br/>
      </w:r>
      <w:r>
        <w:rPr>
          <w:rFonts w:hint="eastAsia"/>
        </w:rPr>
        <w:t>第二十章 2018-2023年钼矿行业投资经济环境</w:t>
      </w:r>
      <w:r>
        <w:rPr>
          <w:rFonts w:hint="eastAsia"/>
        </w:rPr>
        <w:br/>
      </w:r>
      <w:r>
        <w:rPr>
          <w:rFonts w:hint="eastAsia"/>
        </w:rPr>
        <w:t>第二十一章 2018-2023年钼矿行业投资政策环境</w:t>
      </w:r>
      <w:r>
        <w:rPr>
          <w:rFonts w:hint="eastAsia"/>
        </w:rPr>
        <w:br/>
      </w:r>
      <w:r>
        <w:rPr>
          <w:rFonts w:hint="eastAsia"/>
        </w:rPr>
        <w:t>第二十二章 2018-2023年钼矿行业投资技术环境</w:t>
      </w:r>
      <w:r>
        <w:rPr>
          <w:rFonts w:hint="eastAsia"/>
        </w:rPr>
        <w:br/>
      </w:r>
      <w:r>
        <w:rPr>
          <w:rFonts w:hint="eastAsia"/>
        </w:rPr>
        <w:t>第二十三章 2018-2023年钼矿国际市场环境</w:t>
      </w:r>
      <w:r>
        <w:rPr>
          <w:rFonts w:hint="eastAsia"/>
        </w:rPr>
        <w:br/>
      </w:r>
      <w:r>
        <w:rPr>
          <w:rFonts w:hint="eastAsia"/>
        </w:rPr>
        <w:t>　　第一节 国际钼矿市场规模</w:t>
      </w:r>
      <w:r>
        <w:rPr>
          <w:rFonts w:hint="eastAsia"/>
        </w:rPr>
        <w:br/>
      </w:r>
      <w:r>
        <w:rPr>
          <w:rFonts w:hint="eastAsia"/>
        </w:rPr>
        <w:t>　　第二节 国际钼矿市场供需</w:t>
      </w:r>
      <w:r>
        <w:rPr>
          <w:rFonts w:hint="eastAsia"/>
        </w:rPr>
        <w:br/>
      </w:r>
      <w:r>
        <w:rPr>
          <w:rFonts w:hint="eastAsia"/>
        </w:rPr>
        <w:t>　　第三节 国际钼矿主要企业</w:t>
      </w:r>
      <w:r>
        <w:rPr>
          <w:rFonts w:hint="eastAsia"/>
        </w:rPr>
        <w:br/>
      </w:r>
      <w:r>
        <w:rPr>
          <w:rFonts w:hint="eastAsia"/>
        </w:rPr>
        <w:t>　　第四节 国际钼矿市场主要国家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第二十四章 2023-2029年钼矿行业发展预测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2023-2029年国际钼矿市场预测</w:t>
      </w:r>
      <w:r>
        <w:rPr>
          <w:rFonts w:hint="eastAsia"/>
        </w:rPr>
        <w:br/>
      </w:r>
      <w:r>
        <w:rPr>
          <w:rFonts w:hint="eastAsia"/>
        </w:rPr>
        <w:t>　　第二节 中-智-林 济研：2023-2029年国内钼矿市场预测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一、2023-2029年国内钼矿行业产值预测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二、2023-2029年国内钼矿市场需求前景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三、2023-2029年国内钼矿行业盈利预测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2018-2023年钼矿行业资产及变化图</w:t>
      </w:r>
      <w:r>
        <w:rPr>
          <w:rFonts w:hint="eastAsia"/>
        </w:rPr>
        <w:br/>
      </w:r>
      <w:r>
        <w:rPr>
          <w:rFonts w:hint="eastAsia"/>
        </w:rPr>
        <w:t>　　图表 2018-2023年钼矿行业负债及变化图</w:t>
      </w:r>
      <w:r>
        <w:rPr>
          <w:rFonts w:hint="eastAsia"/>
        </w:rPr>
        <w:br/>
      </w:r>
      <w:r>
        <w:rPr>
          <w:rFonts w:hint="eastAsia"/>
        </w:rPr>
        <w:t>　　图表 2018-2023年钼矿行业销售及变化图</w:t>
      </w:r>
      <w:r>
        <w:rPr>
          <w:rFonts w:hint="eastAsia"/>
        </w:rPr>
        <w:br/>
      </w:r>
      <w:r>
        <w:rPr>
          <w:rFonts w:hint="eastAsia"/>
        </w:rPr>
        <w:t>　　图表 2018-2023年钼矿行业销售收入及变化图</w:t>
      </w:r>
      <w:r>
        <w:rPr>
          <w:rFonts w:hint="eastAsia"/>
        </w:rPr>
        <w:br/>
      </w:r>
      <w:r>
        <w:rPr>
          <w:rFonts w:hint="eastAsia"/>
        </w:rPr>
        <w:t>　　图表 2018-2023年钼矿行业销售成本及变化图</w:t>
      </w:r>
      <w:r>
        <w:rPr>
          <w:rFonts w:hint="eastAsia"/>
        </w:rPr>
        <w:br/>
      </w:r>
      <w:r>
        <w:rPr>
          <w:rFonts w:hint="eastAsia"/>
        </w:rPr>
        <w:t>　　图表 2018-2023年钼矿行业销售税金及变化图</w:t>
      </w:r>
      <w:r>
        <w:rPr>
          <w:rFonts w:hint="eastAsia"/>
        </w:rPr>
        <w:br/>
      </w:r>
      <w:r>
        <w:rPr>
          <w:rFonts w:hint="eastAsia"/>
        </w:rPr>
        <w:t>　　图表 2018-2023年钼矿行业费用及变化趋势</w:t>
      </w:r>
      <w:r>
        <w:rPr>
          <w:rFonts w:hint="eastAsia"/>
        </w:rPr>
        <w:br/>
      </w:r>
      <w:r>
        <w:rPr>
          <w:rFonts w:hint="eastAsia"/>
        </w:rPr>
        <w:t>　　图表 2018-2023年钼矿行业管理费用及变化图</w:t>
      </w:r>
      <w:r>
        <w:rPr>
          <w:rFonts w:hint="eastAsia"/>
        </w:rPr>
        <w:br/>
      </w:r>
      <w:r>
        <w:rPr>
          <w:rFonts w:hint="eastAsia"/>
        </w:rPr>
        <w:t>　　图表 2018-2023年钼矿行业财务费用及变化图</w:t>
      </w:r>
      <w:r>
        <w:rPr>
          <w:rFonts w:hint="eastAsia"/>
        </w:rPr>
        <w:br/>
      </w:r>
      <w:r>
        <w:rPr>
          <w:rFonts w:hint="eastAsia"/>
        </w:rPr>
        <w:t>　　图表 2018-2023年钼矿行业企业数量及变化图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2023-2029年国内钼矿行业产值预测趋势图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2e3b1b8814874" w:history="1">
        <w:r>
          <w:rPr>
            <w:rStyle w:val="Hyperlink"/>
          </w:rPr>
          <w:t>2023-2029年中国钼矿市场调研及发展前景分析报告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1206298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92e3b1b8814874" w:history="1">
        <w:r>
          <w:rPr>
            <w:rStyle w:val="Hyperlink"/>
          </w:rPr>
          <w:t>https://www.20087.com/8/29/MuKuangFaZhanQuShi.html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0899f40144301" w:history="1">
      <w:r>
        <w:rPr>
          <w:rStyle w:val="Hyperlink"/>
        </w:rPr>
        <w:t>2023-2029年中国钼矿市场调研及发展前景分析报告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MuKuangFaZhanQuShi.html" TargetMode="External" Id="R6e92e3b1b881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MuKuangFaZhanQuShi.html" TargetMode="External" Id="Re990899f4014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2023-04-20T06:04:00Z</dcterms:created>
  <dcterms:modified xsi:type="dcterms:W3CDTF">2023-04-20T07:04:00Z</dcterms:modified>
  <dc:subject>2023-2029年中国钼矿市场调研及发展前景分析报告</dc:subject>
  <dc:title>2023-2029年中国钼矿市场调研及发展前景分析报告</dc:title>
  <cp:keywords>2023-2029年中国钼矿市场调研及发展前景分析报告</cp:keywords>
  <dc:description>2023-2029年中国钼矿市场调研及发展前景分析报告</dc:description>
</cp:coreProperties>
</file>