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42513fe1e409a" w:history="1">
              <w:r>
                <w:rPr>
                  <w:rStyle w:val="Hyperlink"/>
                </w:rPr>
                <w:t>2024-2030年中国冷板行业现状研究分析及发展趋势预测报告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42513fe1e409a" w:history="1">
              <w:r>
                <w:rPr>
                  <w:rStyle w:val="Hyperlink"/>
                </w:rPr>
                <w:t>2024-2030年中国冷板行业现状研究分析及发展趋势预测报告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42513fe1e409a" w:history="1">
                <w:r>
                  <w:rPr>
                    <w:rStyle w:val="Hyperlink"/>
                  </w:rPr>
                  <w:t>https://www.20087.com/8/99/LengBanShiChangFenXiBaoGao.html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即冷轧钢板，是经过冷轧处理后的钢材产品，广泛应用于汽车、家电、建筑等多个行业。近年来，随着制造业对材料性能要求的提高，冷板的生产技术也在不断进步，如高强度、高平整度、低磁性等特性逐渐被开发出来，以满足特定应用需求。同时，环保法规的趋严促使冷板生产向低碳、节能方向转型，绿色冷板成为行业追求的目标。</w:t>
      </w:r>
      <w:r>
        <w:rPr>
          <w:rFonts w:hint="eastAsia"/>
        </w:rPr>
        <w:br/>
      </w:r>
      <w:r>
        <w:rPr>
          <w:rFonts w:hint="eastAsia"/>
        </w:rPr>
        <w:t>　　未来，冷板行业将更加注重材料创新和可持续性。一方面，通过研发新型合金成分和优化热处理工艺，冷板将具备更高的强度和更好的成型性，以适应汽车轻量化和结构件复杂化的需求。另一方面，随着循环经济的发展，冷板的生产将更加重视资源循环利用，比如提高废钢回收比例，减少生产过程中的能源消耗和废弃物排放。此外，智能生产技术的应用将提升冷板的生产效率和质量控制水平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42513fe1e409a" w:history="1">
        <w:r>
          <w:rPr>
            <w:rStyle w:val="Hyperlink"/>
          </w:rPr>
          <w:t>2024-2030年中国冷板行业现状研究分析及发展趋势预测报告</w:t>
        </w:r>
      </w:hyperlink>
      <w:r>
        <w:rPr>
          <w:rFonts w:hint="eastAsia"/>
        </w:rPr>
        <w:t>》基于国家统计局、冷板相关协会等渠道的资料数据，全方位剖析了冷板行业的现状与市场需求，详细探讨了冷板市场规模、产业链构成及价格动态，并针对冷板各细分市场进行了分析。同时，冷板报告还对市场前景、发展趋势进行了科学预测，评估了行业内品牌竞争格局、市场集中度以及冷板重点企业的表现。此外，冷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冷板行业概述</w:t>
      </w:r>
      <w:r>
        <w:rPr>
          <w:rFonts w:hint="eastAsia"/>
        </w:rPr>
        <w:br/>
      </w:r>
      <w:r>
        <w:rPr>
          <w:rFonts w:hint="eastAsia"/>
        </w:rPr>
        <w:t>　　第一节 冷板行业界定</w:t>
      </w:r>
      <w:r>
        <w:rPr>
          <w:rFonts w:hint="eastAsia"/>
        </w:rPr>
        <w:br/>
      </w:r>
      <w:r>
        <w:rPr>
          <w:rFonts w:hint="eastAsia"/>
        </w:rPr>
        <w:t>　　第二节 冷板行业发展历程</w:t>
      </w:r>
      <w:r>
        <w:rPr>
          <w:rFonts w:hint="eastAsia"/>
        </w:rPr>
        <w:br/>
      </w:r>
      <w:r>
        <w:rPr>
          <w:rFonts w:hint="eastAsia"/>
        </w:rPr>
        <w:t>　　第三节 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中国冷板行业发展环境分析</w:t>
      </w:r>
      <w:r>
        <w:rPr>
          <w:rFonts w:hint="eastAsia"/>
        </w:rPr>
        <w:br/>
      </w:r>
      <w:r>
        <w:rPr>
          <w:rFonts w:hint="eastAsia"/>
        </w:rPr>
        <w:t>　　第一节 冷板行业经济环境分析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二、冷板相关行业标准分析</w:t>
      </w:r>
      <w:r>
        <w:rPr>
          <w:rFonts w:hint="eastAsia"/>
        </w:rPr>
        <w:br/>
      </w:r>
      <w:r>
        <w:rPr>
          <w:rFonts w:hint="eastAsia"/>
        </w:rPr>
        <w:t>　　第三节 冷板行业社会环境分析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中国冷板行业生产现状分析</w:t>
      </w:r>
      <w:r>
        <w:rPr>
          <w:rFonts w:hint="eastAsia"/>
        </w:rPr>
        <w:br/>
      </w:r>
      <w:r>
        <w:rPr>
          <w:rFonts w:hint="eastAsia"/>
        </w:rPr>
        <w:t>　　第一节 冷板行业总体规模</w:t>
      </w:r>
      <w:r>
        <w:rPr>
          <w:rFonts w:hint="eastAsia"/>
        </w:rPr>
        <w:br/>
      </w:r>
      <w:r>
        <w:rPr>
          <w:rFonts w:hint="eastAsia"/>
        </w:rPr>
        <w:t>　　第二节 冷板行业产能概况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一、2019-2024年冷板产能分析</w:t>
      </w:r>
      <w:r>
        <w:rPr>
          <w:rFonts w:hint="eastAsia"/>
        </w:rPr>
        <w:br/>
      </w:r>
      <w:r>
        <w:rPr>
          <w:rFonts w:hint="eastAsia"/>
        </w:rPr>
        <w:t>　　　　二、2024-2030年冷板产能预测</w:t>
      </w:r>
      <w:r>
        <w:rPr>
          <w:rFonts w:hint="eastAsia"/>
        </w:rPr>
        <w:br/>
      </w:r>
      <w:r>
        <w:rPr>
          <w:rFonts w:hint="eastAsia"/>
        </w:rPr>
        <w:t>　　第三节 冷板市场容量概况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一、2019-2024年冷板市场容量分析</w:t>
      </w:r>
      <w:r>
        <w:rPr>
          <w:rFonts w:hint="eastAsia"/>
        </w:rPr>
        <w:br/>
      </w:r>
      <w:r>
        <w:rPr>
          <w:rFonts w:hint="eastAsia"/>
        </w:rPr>
        <w:t>　　　　二、冷板产能配置与产能利用率调查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三、2024-2030年冷板市场容量预测</w:t>
      </w:r>
      <w:r>
        <w:rPr>
          <w:rFonts w:hint="eastAsia"/>
        </w:rPr>
        <w:br/>
      </w:r>
      <w:r>
        <w:rPr>
          <w:rFonts w:hint="eastAsia"/>
        </w:rPr>
        <w:t>　　第四节 冷板行业的生命周期分析</w:t>
      </w:r>
      <w:r>
        <w:rPr>
          <w:rFonts w:hint="eastAsia"/>
        </w:rPr>
        <w:br/>
      </w:r>
      <w:r>
        <w:rPr>
          <w:rFonts w:hint="eastAsia"/>
        </w:rPr>
        <w:t>　　第五节 冷板行业供需情况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2024年国内冷板产品市场价格及评述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国内冷板产品价格影响因素分析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中国冷板行业规模情况分析</w:t>
      </w:r>
      <w:r>
        <w:rPr>
          <w:rFonts w:hint="eastAsia"/>
        </w:rPr>
        <w:br/>
      </w:r>
      <w:r>
        <w:rPr>
          <w:rFonts w:hint="eastAsia"/>
        </w:rPr>
        <w:t>　　　　一、冷板行业单位规模情况分析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中国冷板行业产销情况分析</w:t>
      </w:r>
      <w:r>
        <w:rPr>
          <w:rFonts w:hint="eastAsia"/>
        </w:rPr>
        <w:br/>
      </w:r>
      <w:r>
        <w:rPr>
          <w:rFonts w:hint="eastAsia"/>
        </w:rPr>
        <w:t>　　　　一、冷板行业生产情况分析</w:t>
      </w:r>
      <w:r>
        <w:rPr>
          <w:rFonts w:hint="eastAsia"/>
        </w:rPr>
        <w:br/>
      </w:r>
      <w:r>
        <w:rPr>
          <w:rFonts w:hint="eastAsia"/>
        </w:rPr>
        <w:t>　　　　二、冷板行业销售情况分析</w:t>
      </w:r>
      <w:r>
        <w:rPr>
          <w:rFonts w:hint="eastAsia"/>
        </w:rPr>
        <w:br/>
      </w:r>
      <w:r>
        <w:rPr>
          <w:rFonts w:hint="eastAsia"/>
        </w:rPr>
        <w:t>　　　　三、冷板行业产销情况分析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冷板市场竞争策略分析</w:t>
      </w:r>
      <w:r>
        <w:rPr>
          <w:rFonts w:hint="eastAsia"/>
        </w:rPr>
        <w:br/>
      </w:r>
      <w:r>
        <w:rPr>
          <w:rFonts w:hint="eastAsia"/>
        </w:rPr>
        <w:t>　　　　一、冷板市场增长潜力分析</w:t>
      </w:r>
      <w:r>
        <w:rPr>
          <w:rFonts w:hint="eastAsia"/>
        </w:rPr>
        <w:br/>
      </w:r>
      <w:r>
        <w:rPr>
          <w:rFonts w:hint="eastAsia"/>
        </w:rPr>
        <w:t>　　　　二、冷板产品竞争策略分析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2024年冷板行业投资情况分析</w:t>
      </w:r>
      <w:r>
        <w:rPr>
          <w:rFonts w:hint="eastAsia"/>
        </w:rPr>
        <w:br/>
      </w:r>
      <w:r>
        <w:rPr>
          <w:rFonts w:hint="eastAsia"/>
        </w:rPr>
        <w:t>　　　　一、冷板总体投资结构</w:t>
      </w:r>
      <w:r>
        <w:rPr>
          <w:rFonts w:hint="eastAsia"/>
        </w:rPr>
        <w:br/>
      </w:r>
      <w:r>
        <w:rPr>
          <w:rFonts w:hint="eastAsia"/>
        </w:rPr>
        <w:t>　　　　二、冷板投资规模情况</w:t>
      </w:r>
      <w:r>
        <w:rPr>
          <w:rFonts w:hint="eastAsia"/>
        </w:rPr>
        <w:br/>
      </w:r>
      <w:r>
        <w:rPr>
          <w:rFonts w:hint="eastAsia"/>
        </w:rPr>
        <w:t>　　　　三、冷板投资增速情况</w:t>
      </w:r>
      <w:r>
        <w:rPr>
          <w:rFonts w:hint="eastAsia"/>
        </w:rPr>
        <w:br/>
      </w:r>
      <w:r>
        <w:rPr>
          <w:rFonts w:hint="eastAsia"/>
        </w:rPr>
        <w:t>　　　　四、冷板分地区投资分析</w:t>
      </w:r>
      <w:r>
        <w:rPr>
          <w:rFonts w:hint="eastAsia"/>
        </w:rPr>
        <w:br/>
      </w:r>
      <w:r>
        <w:rPr>
          <w:rFonts w:hint="eastAsia"/>
        </w:rPr>
        <w:t>　　第二节 冷板行业投资机会分析</w:t>
      </w:r>
      <w:r>
        <w:rPr>
          <w:rFonts w:hint="eastAsia"/>
        </w:rPr>
        <w:br/>
      </w:r>
      <w:r>
        <w:rPr>
          <w:rFonts w:hint="eastAsia"/>
        </w:rPr>
        <w:t>　　　　一、冷板投资项目分析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二、可以投资的冷板模式</w:t>
      </w:r>
      <w:r>
        <w:rPr>
          <w:rFonts w:hint="eastAsia"/>
        </w:rPr>
        <w:br/>
      </w:r>
      <w:r>
        <w:rPr>
          <w:rFonts w:hint="eastAsia"/>
        </w:rPr>
        <w:t>　　　　三、2024年冷板投资机会</w:t>
      </w:r>
      <w:r>
        <w:rPr>
          <w:rFonts w:hint="eastAsia"/>
        </w:rPr>
        <w:br/>
      </w:r>
      <w:r>
        <w:rPr>
          <w:rFonts w:hint="eastAsia"/>
        </w:rPr>
        <w:t>　　　　四、2024年冷板投资新方向</w:t>
      </w:r>
      <w:r>
        <w:rPr>
          <w:rFonts w:hint="eastAsia"/>
        </w:rPr>
        <w:br/>
      </w:r>
      <w:r>
        <w:rPr>
          <w:rFonts w:hint="eastAsia"/>
        </w:rPr>
        <w:t>　　第三节 2024-2030年冷板行业发展前景分析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2024-2030年中国冷板行业发展前景预测分析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一、未来冷板行业发展分析</w:t>
      </w:r>
      <w:r>
        <w:rPr>
          <w:rFonts w:hint="eastAsia"/>
        </w:rPr>
        <w:br/>
      </w:r>
      <w:r>
        <w:rPr>
          <w:rFonts w:hint="eastAsia"/>
        </w:rPr>
        <w:t>　　　　二、未来冷板行业技术开发方向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2024-2030年中国冷板行业市场前景分析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冷板主要原材料概述</w:t>
      </w:r>
      <w:r>
        <w:rPr>
          <w:rFonts w:hint="eastAsia"/>
        </w:rPr>
        <w:br/>
      </w:r>
      <w:r>
        <w:rPr>
          <w:rFonts w:hint="eastAsia"/>
        </w:rPr>
        <w:t>　　第二节 冷板主要原材料2019-2024年价格及供应情况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2024-2030年冷板主要原材料未来价格及供应情况预测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冷板行业存在的问题</w:t>
      </w:r>
      <w:r>
        <w:rPr>
          <w:rFonts w:hint="eastAsia"/>
        </w:rPr>
        <w:br/>
      </w:r>
      <w:r>
        <w:rPr>
          <w:rFonts w:hint="eastAsia"/>
        </w:rPr>
        <w:t>　　第二节 冷板行业未来发展预测分析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第二节 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第三节 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第四节 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第五节 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三、冷板企业经营状况</w:t>
      </w:r>
      <w:r>
        <w:rPr>
          <w:rFonts w:hint="eastAsia"/>
        </w:rPr>
        <w:br/>
      </w:r>
      <w:r>
        <w:rPr>
          <w:rFonts w:hint="eastAsia"/>
        </w:rPr>
        <w:t>　　　　四、冷板企业发展策略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中国冷板产品竞争力优势分析</w:t>
      </w:r>
      <w:r>
        <w:rPr>
          <w:rFonts w:hint="eastAsia"/>
        </w:rPr>
        <w:br/>
      </w:r>
      <w:r>
        <w:rPr>
          <w:rFonts w:hint="eastAsia"/>
        </w:rPr>
        <w:t>　　第一节 冷板整体产品竞争力分析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一、冷板整体产品竞争力评价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二、冷板产品竞争力评价结果分析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冷板产品竞争力优势构建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一、冷板产品竞争优势评价</w:t>
      </w:r>
      <w:r>
        <w:rPr>
          <w:rFonts w:hint="eastAsia"/>
        </w:rPr>
        <w:br/>
      </w:r>
      <w:r>
        <w:rPr>
          <w:rFonts w:hint="eastAsia"/>
        </w:rPr>
        <w:t>　　　　二、冷板产品竞争优势构建建议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冷板投资机会分析</w:t>
      </w:r>
      <w:r>
        <w:rPr>
          <w:rFonts w:hint="eastAsia"/>
        </w:rPr>
        <w:br/>
      </w:r>
      <w:r>
        <w:rPr>
          <w:rFonts w:hint="eastAsia"/>
        </w:rPr>
        <w:t>　　第二节 冷板投资趋势分析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一、冷板行业投资环境考察</w:t>
      </w:r>
      <w:r>
        <w:rPr>
          <w:rFonts w:hint="eastAsia"/>
        </w:rPr>
        <w:br/>
      </w:r>
      <w:r>
        <w:rPr>
          <w:rFonts w:hint="eastAsia"/>
        </w:rPr>
        <w:t>　　　　二、冷板投资风险及控制策略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三、冷板产品投资方向建议</w:t>
      </w:r>
      <w:r>
        <w:rPr>
          <w:rFonts w:hint="eastAsia"/>
        </w:rPr>
        <w:br/>
      </w:r>
      <w:r>
        <w:rPr>
          <w:rFonts w:hint="eastAsia"/>
        </w:rPr>
        <w:t>　　　　四、冷板项目投资建议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42513fe1e409a" w:history="1">
        <w:r>
          <w:rPr>
            <w:rStyle w:val="Hyperlink"/>
          </w:rPr>
          <w:t>2024-2030年中国冷板行业现状研究分析及发展趋势预测报告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42513fe1e409a" w:history="1">
        <w:r>
          <w:rPr>
            <w:rStyle w:val="Hyperlink"/>
          </w:rPr>
          <w:t>https://www.20087.com/8/99/LengBanShiChangFenXiBaoGao.html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092ef5f4f4993" w:history="1">
      <w:r>
        <w:rPr>
          <w:rStyle w:val="Hyperlink"/>
        </w:rPr>
        <w:t>2024-2030年中国冷板行业现状研究分析及发展趋势预测报告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engBanShiChangFenXiBaoGao.html" TargetMode="External" Id="R29942513fe1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engBanShiChangFenXiBaoGao.html" TargetMode="External" Id="Rb38092ef5f4f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2024-05-01T06:22:00Z</dcterms:created>
  <dcterms:modified xsi:type="dcterms:W3CDTF">2024-05-01T07:22:00Z</dcterms:modified>
  <dc:subject>2024-2030年中国冷板行业现状研究分析及发展趋势预测报告</dc:subject>
  <dc:title>2024-2030年中国冷板行业现状研究分析及发展趋势预测报告</dc:title>
  <cp:keywords>2024-2030年中国冷板行业现状研究分析及发展趋势预测报告</cp:keywords>
  <dc:description>2024-2030年中国冷板行业现状研究分析及发展趋势预测报告</dc:description>
</cp:coreProperties>
</file>