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e9c52b769460b" w:history="1">
              <w:r>
                <w:rPr>
                  <w:rStyle w:val="Hyperlink"/>
                </w:rPr>
                <w:t>2026-2032年中国瓦斯抽放管行业市场调研与前景趋势分析报告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e9c52b769460b" w:history="1">
              <w:r>
                <w:rPr>
                  <w:rStyle w:val="Hyperlink"/>
                </w:rPr>
                <w:t>2026-2032年中国瓦斯抽放管行业市场调研与前景趋势分析报告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e9c52b769460b" w:history="1">
                <w:r>
                  <w:rPr>
                    <w:rStyle w:val="Hyperlink"/>
                  </w:rPr>
                  <w:t>https://www.20087.com/8/39/WaSiChouFangGuanFaZhanQianJing.html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斯抽放管是煤矿安全生产的关键设施，广泛用于高瓦斯矿井的煤层气预抽与采空区瓦斯治理，通过负压系统将甲烷气体导出并加以利用或排放，防止瓦斯积聚引发爆炸。主流产品采用抗静电、阻燃型聚乙烯（PE）或玻璃钢管材，强调高环刚度、低渗透率及长距离铺设可靠性，并配套专用连接件与监测接口。在国家矿山安全监察强化与“先抽后采”政策推动下，对管材耐压等级与密封性能要求持续提升。然而，在深部开采条件下，高地应力易导致管道变形破裂；同时，传统PE管抗紫外线与耐老化性能有限，地面暴露段寿命较短。</w:t>
      </w:r>
      <w:r>
        <w:rPr>
          <w:rFonts w:hint="eastAsia"/>
        </w:rPr>
        <w:br/>
      </w:r>
      <w:r>
        <w:rPr>
          <w:rFonts w:hint="eastAsia"/>
        </w:rPr>
        <w:t>　　未来，瓦斯抽放管将向复合增强、智能监测与资源化协同方向演进。钢丝网骨架PE复合管或碳纤维缠绕结构将提升抗压与抗变形能力；内置光纤传感器可实时监测管内瓦斯浓度、压力及结构应变。在能源利用层面，抽放系统将与低浓度瓦斯发电或提纯制LNG装置联动，提升经济性。此外，全生命周期数字台账支持管道更换预警与碳减排核算。随着智慧矿山与甲烷减排国际承诺推进，瓦斯抽放管正从被动安全设施升级为集灾害防控、能源回收与碳管理于一体的智能矿山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e9c52b769460b" w:history="1">
        <w:r>
          <w:rPr>
            <w:rStyle w:val="Hyperlink"/>
          </w:rPr>
          <w:t>2026-2032年中国瓦斯抽放管行业市场调研与前景趋势分析报告</w:t>
        </w:r>
      </w:hyperlink>
      <w:r>
        <w:rPr>
          <w:rFonts w:hint="eastAsia"/>
        </w:rPr>
        <w:t>》系统分析了我国瓦斯抽放管行业的市场规模、市场需求及价格动态，深入探讨了瓦斯抽放管产业链结构与发展特点。报告对瓦斯抽放管细分市场进行了详细剖析，基于科学数据预测了市场前景及未来发展趋势，同时聚焦瓦斯抽放管重点企业，评估了品牌影响力、市场竞争力及行业集中度变化。通过专业分析与客观洞察，报告为投资者、产业链相关企业及政府决策部门提供了重要参考，是把握瓦斯抽放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瓦斯抽放管市场概述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按照不同产品类型，瓦斯抽放管主要可以分为如下几个类别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中国不同产品类型瓦斯抽放管增长趋势2021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实壁管</w:t>
      </w:r>
      <w:r>
        <w:rPr>
          <w:rFonts w:hint="eastAsia"/>
        </w:rPr>
        <w:br/>
      </w:r>
      <w:r>
        <w:rPr>
          <w:rFonts w:hint="eastAsia"/>
        </w:rPr>
        <w:t>　　　　1.2.3 空心缠绕管</w:t>
      </w:r>
      <w:r>
        <w:rPr>
          <w:rFonts w:hint="eastAsia"/>
        </w:rPr>
        <w:br/>
      </w:r>
      <w:r>
        <w:rPr>
          <w:rFonts w:hint="eastAsia"/>
        </w:rPr>
        <w:t>　　1.3 从不同应用，瓦斯抽放管主要包括如下几个方面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中国不同应用瓦斯抽放管增长趋势2021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中国瓦斯抽放管发展现状及未来趋势（2021-2032）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中国市场瓦斯抽放管收入及增长率（2021-2032）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中国市场瓦斯抽放管销量及增长率（2021-2032）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中国市场主要瓦斯抽放管厂商分析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中国市场主要厂商瓦斯抽放管销量及市场占有率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中国市场主要厂商瓦斯抽放管销量（2021-2026）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中国市场主要厂商瓦斯抽放管销量市场份额（2021-2026）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中国市场主要厂商瓦斯抽放管收入及市场占有率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中国市场主要厂商瓦斯抽放管收入（2021-2026）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中国市场主要厂商瓦斯抽放管收入市场份额（2021-2026）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2025年中国市场主要厂商瓦斯抽放管收入排名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中国市场主要厂商瓦斯抽放管价格（2021-2026）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中国市场主要厂商瓦斯抽放管总部及产地分布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中国市场主要厂商成立时间及瓦斯抽放管商业化日期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中国市场主要厂商瓦斯抽放管产品类型及应用</w:t>
      </w:r>
      <w:r>
        <w:rPr>
          <w:rFonts w:hint="eastAsia"/>
        </w:rPr>
        <w:br/>
      </w:r>
      <w:r>
        <w:rPr>
          <w:rFonts w:hint="eastAsia"/>
        </w:rPr>
        <w:t>　　2.7 瓦斯抽放管行业集中度、竞争程度分析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瓦斯抽放管行业集中度分析：2025年中国Top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中国市场瓦斯抽放管第一梯队、第二梯队和第三梯队厂商（品牌）及2025年市场份额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重点企业（1）在中国市场瓦斯抽放管销量、收入、价格及毛利率（2021-2026）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重点企业（2）在中国市场瓦斯抽放管销量、收入、价格及毛利率（2021-2026）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重点企业（3）在中国市场瓦斯抽放管销量、收入、价格及毛利率（2021-2026）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重点企业（4）在中国市场瓦斯抽放管销量、收入、价格及毛利率（2021-2026）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重点企业（5）在中国市场瓦斯抽放管销量、收入、价格及毛利率（2021-2026）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重点企业（6）在中国市场瓦斯抽放管销量、收入、价格及毛利率（2021-2026）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重点企业（7）在中国市场瓦斯抽放管销量、收入、价格及毛利率（2021-2026）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重点企业（8）在中国市场瓦斯抽放管销量、收入、价格及毛利率（2021-2026）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重点企业（9）在中国市场瓦斯抽放管销量、收入、价格及毛利率（2021-2026）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重点企业（10）在中国市场瓦斯抽放管销量、收入、价格及毛利率（2021-2026）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不同产品类型瓦斯抽放管分析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中国市场不同产品类型瓦斯抽放管销量（2021-2032）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中国市场不同产品类型瓦斯抽放管销量及市场份额（2021-2026）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中国市场不同产品类型瓦斯抽放管销量预测（2027-2032）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中国市场不同产品类型瓦斯抽放管规模（2021-2032）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中国市场不同产品类型瓦斯抽放管规模及市场份额（2021-2026）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中国市场不同产品类型瓦斯抽放管规模预测（2027-2032）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中国市场不同产品类型瓦斯抽放管价格走势（2021-2032）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不同应用瓦斯抽放管分析</w:t>
      </w:r>
      <w:r>
        <w:rPr>
          <w:rFonts w:hint="eastAsia"/>
        </w:rPr>
        <w:br/>
      </w:r>
      <w:r>
        <w:rPr>
          <w:rFonts w:hint="eastAsia"/>
        </w:rPr>
        <w:t>　　5.1 中国市场不同应用瓦斯抽放管销量（2021-2032）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中国市场不同应用瓦斯抽放管销量及市场份额（2021-2026）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中国市场不同应用瓦斯抽放管销量预测（2027-2032）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中国市场不同应用瓦斯抽放管规模（2021-2032）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中国市场不同应用瓦斯抽放管规模及市场份额（2021-2026）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中国市场不同应用瓦斯抽放管规模预测（2027-2032）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中国市场不同应用瓦斯抽放管价格走势（2021-2032）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瓦斯抽放管行业发展分析---发展趋势</w:t>
      </w:r>
      <w:r>
        <w:rPr>
          <w:rFonts w:hint="eastAsia"/>
        </w:rPr>
        <w:br/>
      </w:r>
      <w:r>
        <w:rPr>
          <w:rFonts w:hint="eastAsia"/>
        </w:rPr>
        <w:t>　　6.2 瓦斯抽放管行业发展分析---厂商壁垒</w:t>
      </w:r>
      <w:r>
        <w:rPr>
          <w:rFonts w:hint="eastAsia"/>
        </w:rPr>
        <w:br/>
      </w:r>
      <w:r>
        <w:rPr>
          <w:rFonts w:hint="eastAsia"/>
        </w:rPr>
        <w:t>　　6.3 瓦斯抽放管行业发展分析---驱动因素</w:t>
      </w:r>
      <w:r>
        <w:rPr>
          <w:rFonts w:hint="eastAsia"/>
        </w:rPr>
        <w:br/>
      </w:r>
      <w:r>
        <w:rPr>
          <w:rFonts w:hint="eastAsia"/>
        </w:rPr>
        <w:t>　　6.4 瓦斯抽放管行业发展分析---制约因素</w:t>
      </w:r>
      <w:r>
        <w:rPr>
          <w:rFonts w:hint="eastAsia"/>
        </w:rPr>
        <w:br/>
      </w:r>
      <w:r>
        <w:rPr>
          <w:rFonts w:hint="eastAsia"/>
        </w:rPr>
        <w:t>　　6.5 瓦斯抽放管中国企业SWOT分析</w:t>
      </w:r>
      <w:r>
        <w:rPr>
          <w:rFonts w:hint="eastAsia"/>
        </w:rPr>
        <w:br/>
      </w:r>
      <w:r>
        <w:rPr>
          <w:rFonts w:hint="eastAsia"/>
        </w:rPr>
        <w:t>　　6.6 瓦斯抽放管行业发展分析---行业政策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瓦斯抽放管行业产业链简介</w:t>
      </w:r>
      <w:r>
        <w:rPr>
          <w:rFonts w:hint="eastAsia"/>
        </w:rPr>
        <w:br/>
      </w:r>
      <w:r>
        <w:rPr>
          <w:rFonts w:hint="eastAsia"/>
        </w:rPr>
        <w:t>　　7.2 瓦斯抽放管产业链分析-上游</w:t>
      </w:r>
      <w:r>
        <w:rPr>
          <w:rFonts w:hint="eastAsia"/>
        </w:rPr>
        <w:br/>
      </w:r>
      <w:r>
        <w:rPr>
          <w:rFonts w:hint="eastAsia"/>
        </w:rPr>
        <w:t>　　7.3 瓦斯抽放管产业链分析-中游</w:t>
      </w:r>
      <w:r>
        <w:rPr>
          <w:rFonts w:hint="eastAsia"/>
        </w:rPr>
        <w:br/>
      </w:r>
      <w:r>
        <w:rPr>
          <w:rFonts w:hint="eastAsia"/>
        </w:rPr>
        <w:t>　　7.4 瓦斯抽放管产业链分析-下游</w:t>
      </w:r>
      <w:r>
        <w:rPr>
          <w:rFonts w:hint="eastAsia"/>
        </w:rPr>
        <w:br/>
      </w:r>
      <w:r>
        <w:rPr>
          <w:rFonts w:hint="eastAsia"/>
        </w:rPr>
        <w:t>　　7.5 瓦斯抽放管行业采购模式</w:t>
      </w:r>
      <w:r>
        <w:rPr>
          <w:rFonts w:hint="eastAsia"/>
        </w:rPr>
        <w:br/>
      </w:r>
      <w:r>
        <w:rPr>
          <w:rFonts w:hint="eastAsia"/>
        </w:rPr>
        <w:t>　　7.6 瓦斯抽放管行业生产模式</w:t>
      </w:r>
      <w:r>
        <w:rPr>
          <w:rFonts w:hint="eastAsia"/>
        </w:rPr>
        <w:br/>
      </w:r>
      <w:r>
        <w:rPr>
          <w:rFonts w:hint="eastAsia"/>
        </w:rPr>
        <w:t>　　7.7 瓦斯抽放管行业销售模式及销售渠道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中国本土瓦斯抽放管产能、产量分析</w:t>
      </w:r>
      <w:r>
        <w:rPr>
          <w:rFonts w:hint="eastAsia"/>
        </w:rPr>
        <w:br/>
      </w:r>
      <w:r>
        <w:rPr>
          <w:rFonts w:hint="eastAsia"/>
        </w:rPr>
        <w:t>　　8.1 中国瓦斯抽放管供需现状及预测（2021-2032）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中国瓦斯抽放管产能、产量、产能利用率及发展趋势（2021-2032）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中国瓦斯抽放管产量、市场需求量及发展趋势（2021-2032）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中国瓦斯抽放管进出口分析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中国市场瓦斯抽放管主要进口来源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中国市场瓦斯抽放管主要出口目的地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不同产品类型瓦斯抽放管市场规模2021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不同应用瓦斯抽放管市场规模2021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中国市场主要厂商瓦斯抽放管销量（2021-2026）&amp;（千米）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中国市场主要厂商瓦斯抽放管销量市场份额（2021-2026）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中国市场主要厂商瓦斯抽放管收入（2021-2026）&amp;（万元）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中国市场主要厂商瓦斯抽放管收入份额（2021-2026）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2025年中国主要生产商瓦斯抽放管收入排名（万元）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中国市场主要厂商瓦斯抽放管价格（2021-2026）&amp;（元/米）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中国市场主要厂商瓦斯抽放管总部及产地分布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中国市场主要厂商成立时间及瓦斯抽放管商业化日期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中国市场主要厂商瓦斯抽放管产品类型及应用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2025年中国市场瓦斯抽放管主要厂商市场地位（第一梯队、第二梯队和第三梯队）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瓦斯抽放管市场投资、并购等现状分析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瓦斯抽放管销量（千米）、收入（万元）、价格（元/米）及毛利率（2021-2026）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瓦斯抽放管销量（千米）、收入（万元）、价格（元/米）及毛利率（2021-2026）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瓦斯抽放管销量（千米）、收入（万元）、价格（元/米）及毛利率（2021-2026）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瓦斯抽放管销量（千米）、收入（万元）、价格（元/米）及毛利率（2021-2026）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瓦斯抽放管销量（千米）、收入（万元）、价格（元/米）及毛利率（2021-2026）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瓦斯抽放管销量（千米）、收入（万元）、价格（元/米）及毛利率（2021-2026）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瓦斯抽放管销量（千米）、收入（万元）、价格（元/米）及毛利率（2021-2026）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瓦斯抽放管销量（千米）、收入（万元）、价格（元/米）及毛利率（2021-2026）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瓦斯抽放管销量（千米）、收入（万元）、价格（元/米）及毛利率（2021-2026）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瓦斯抽放管生产基地、总部、竞争对手及市场地位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瓦斯抽放管产品规格、参数及市场应用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瓦斯抽放管销量（千米）、收入（万元）、价格（元/米）及毛利率（2021-2026）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中国市场不同产品类型瓦斯抽放管销量（2021-2026）&amp;（千米）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中国市场不同产品类型瓦斯抽放管销量市场份额（2021-2026）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中国市场不同产品类型瓦斯抽放管销量预测（2027-2032）&amp;（千米）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中国市场不同产品类型瓦斯抽放管销量市场份额预测（2027-2032）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中国市场不同产品类型瓦斯抽放管规模（2021-2026）&amp;（万元）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中国市场不同产品类型瓦斯抽放管规模市场份额（2021-2026）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中国市场不同产品类型瓦斯抽放管规模预测（2027-2032）&amp;（万元）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中国市场不同产品类型瓦斯抽放管规模市场份额预测（2027-2032）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中国市场不同应用瓦斯抽放管销量（2021-2026）&amp;（千米）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73： 中国市场不同应用瓦斯抽放管销量市场份额（2021-2026）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中国市场不同应用瓦斯抽放管销量预测（2027-2032）&amp;（千米）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中国市场不同应用瓦斯抽放管销量市场份额预测（2027-2032）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中国市场不同应用瓦斯抽放管规模（2021-2026）&amp;（万元）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中国市场不同应用瓦斯抽放管规模市场份额（2021-2026）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中国市场不同应用瓦斯抽放管规模预测（2027-2032）&amp;（万元）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中国市场不同应用瓦斯抽放管规模市场份额预测（2027-2032）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瓦斯抽放管行业发展分析---发展趋势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瓦斯抽放管行业发展分析---厂商壁垒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瓦斯抽放管行业发展分析---驱动因素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瓦斯抽放管行业发展分析---制约因素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瓦斯抽放管行业相关重点政策一览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瓦斯抽放管行业供应链分析</w:t>
      </w:r>
      <w:r>
        <w:rPr>
          <w:rFonts w:hint="eastAsia"/>
        </w:rPr>
        <w:br/>
      </w:r>
      <w:r>
        <w:rPr>
          <w:rFonts w:hint="eastAsia"/>
        </w:rPr>
        <w:t>　　表 86： 瓦斯抽放管上游原料供应商</w:t>
      </w:r>
      <w:r>
        <w:rPr>
          <w:rFonts w:hint="eastAsia"/>
        </w:rPr>
        <w:br/>
      </w:r>
      <w:r>
        <w:rPr>
          <w:rFonts w:hint="eastAsia"/>
        </w:rPr>
        <w:t>　　表 87： 瓦斯抽放管行业主要下游客户</w:t>
      </w:r>
      <w:r>
        <w:rPr>
          <w:rFonts w:hint="eastAsia"/>
        </w:rPr>
        <w:br/>
      </w:r>
      <w:r>
        <w:rPr>
          <w:rFonts w:hint="eastAsia"/>
        </w:rPr>
        <w:t>　　表 88： 瓦斯抽放管典型经销商</w:t>
      </w:r>
      <w:r>
        <w:rPr>
          <w:rFonts w:hint="eastAsia"/>
        </w:rPr>
        <w:br/>
      </w:r>
      <w:r>
        <w:rPr>
          <w:rFonts w:hint="eastAsia"/>
        </w:rPr>
        <w:t>　　表 89： 中国瓦斯抽放管产量、销量、进口量及出口量（2021-2026）&amp;（千米）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中国瓦斯抽放管产量、销量、进口量及出口量预测（2027-2032）&amp;（千米）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91： 中国市场瓦斯抽放管主要进口来源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中国市场瓦斯抽放管主要出口目的地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瓦斯抽放管产品图片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中国不同产品类型瓦斯抽放管市场规模市场份额2025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实壁管产品图片</w:t>
      </w:r>
      <w:r>
        <w:rPr>
          <w:rFonts w:hint="eastAsia"/>
        </w:rPr>
        <w:br/>
      </w:r>
      <w:r>
        <w:rPr>
          <w:rFonts w:hint="eastAsia"/>
        </w:rPr>
        <w:t>　　图 4： 空心缠绕管产品图片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中国不同应用瓦斯抽放管市场份额2025 &amp; 2032</w:t>
      </w:r>
      <w:r>
        <w:rPr>
          <w:rFonts w:hint="eastAsia"/>
        </w:rPr>
        <w:br/>
      </w:r>
      <w:r>
        <w:rPr>
          <w:rFonts w:hint="eastAsia"/>
        </w:rPr>
        <w:t>　　图 6： 煤矿</w:t>
      </w:r>
      <w:r>
        <w:rPr>
          <w:rFonts w:hint="eastAsia"/>
        </w:rPr>
        <w:br/>
      </w:r>
      <w:r>
        <w:rPr>
          <w:rFonts w:hint="eastAsia"/>
        </w:rPr>
        <w:t>　　图 7： 石油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中国市场瓦斯抽放管市场规模，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中国市场瓦斯抽放管收入及增长率（2021-2032）&amp;（万元）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中国市场瓦斯抽放管销量及增长率（2021-2032）&amp;（千米）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2025年中国市场主要厂商瓦斯抽放管销量市场份额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2025年中国市场主要厂商瓦斯抽放管收入市场份额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2025年中国市场前五大厂商瓦斯抽放管市场份额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2025年中国市场瓦斯抽放管第一梯队、第二梯队和第三梯队厂商（品牌）及市场份额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中国市场不同产品类型瓦斯抽放管价格走势（2021-2032）&amp;（元/米）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17： 中国市场不同应用瓦斯抽放管价格走势（2021-2032）&amp;（元/米）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瓦斯抽放管中国企业SWOT分析</w:t>
      </w:r>
      <w:r>
        <w:rPr>
          <w:rFonts w:hint="eastAsia"/>
        </w:rPr>
        <w:br/>
      </w:r>
      <w:r>
        <w:rPr>
          <w:rFonts w:hint="eastAsia"/>
        </w:rPr>
        <w:t>　　图 19： 瓦斯抽放管产业链</w:t>
      </w:r>
      <w:r>
        <w:rPr>
          <w:rFonts w:hint="eastAsia"/>
        </w:rPr>
        <w:br/>
      </w:r>
      <w:r>
        <w:rPr>
          <w:rFonts w:hint="eastAsia"/>
        </w:rPr>
        <w:t>　　图 20： 瓦斯抽放管行业采购模式分析</w:t>
      </w:r>
      <w:r>
        <w:rPr>
          <w:rFonts w:hint="eastAsia"/>
        </w:rPr>
        <w:br/>
      </w:r>
      <w:r>
        <w:rPr>
          <w:rFonts w:hint="eastAsia"/>
        </w:rPr>
        <w:t>　　图 21： 瓦斯抽放管行业生产模式分析</w:t>
      </w:r>
      <w:r>
        <w:rPr>
          <w:rFonts w:hint="eastAsia"/>
        </w:rPr>
        <w:br/>
      </w:r>
      <w:r>
        <w:rPr>
          <w:rFonts w:hint="eastAsia"/>
        </w:rPr>
        <w:t>　　图 22： 瓦斯抽放管行业销售模式分析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中国瓦斯抽放管产能、产量、产能利用率及发展趋势（2021-2032）&amp;（千米）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中国瓦斯抽放管产量、市场需求量及发展趋势（2021-2032）&amp;（千米）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e9c52b769460b" w:history="1">
        <w:r>
          <w:rPr>
            <w:rStyle w:val="Hyperlink"/>
          </w:rPr>
          <w:t>2026-2032年中国瓦斯抽放管行业市场调研与前景趋势分析报告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e9c52b769460b" w:history="1">
        <w:r>
          <w:rPr>
            <w:rStyle w:val="Hyperlink"/>
          </w:rPr>
          <w:t>https://www.20087.com/8/39/WaSiChouFangGuanFaZhanQianJing.html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器类型及型号、瓦斯抽放管路自动放水器、瓦斯抽放管规格型号、瓦斯抽放管路安装规范、煤矿瓦斯抽放规范AQ1027、聚乙烯瓦斯抽放管、地下管道探测检漏仪、瓦斯抽放管图片、跳汰机怎么调整效果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809e28bbe4de4" w:history="1">
      <w:r>
        <w:rPr>
          <w:rStyle w:val="Hyperlink"/>
        </w:rPr>
        <w:t>2026-2032年中国瓦斯抽放管行业市场调研与前景趋势分析报告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WaSiChouFangGuanFaZhanQianJing.html" TargetMode="External" Id="R2b2e9c52b769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WaSiChouFangGuanFaZhanQianJing.html" TargetMode="External" Id="R51b809e28bbe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2026-01-16T00:46:46Z</dcterms:created>
  <dcterms:modified xsi:type="dcterms:W3CDTF">2026-01-16T01:46:46Z</dcterms:modified>
  <dc:subject>2026-2032年中国瓦斯抽放管行业市场调研与前景趋势分析报告</dc:subject>
  <dc:title>2026-2032年中国瓦斯抽放管行业市场调研与前景趋势分析报告</dc:title>
  <cp:keywords>2026-2032年中国瓦斯抽放管行业市场调研与前景趋势分析报告</cp:keywords>
  <dc:description>2026-2032年中国瓦斯抽放管行业市场调研与前景趋势分析报告</dc:description>
</cp:coreProperties>
</file>