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9fc17e2594097" w:history="1">
              <w:r>
                <w:rPr>
                  <w:rStyle w:val="Hyperlink"/>
                </w:rPr>
                <w:t>2025-2031年中国钠电池正极材料行业现状调研及前景趋势预测报告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9fc17e2594097" w:history="1">
              <w:r>
                <w:rPr>
                  <w:rStyle w:val="Hyperlink"/>
                </w:rPr>
                <w:t>2025-2031年中国钠电池正极材料行业现状调研及前景趋势预测报告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9fc17e2594097" w:history="1">
                <w:r>
                  <w:rPr>
                    <w:rStyle w:val="Hyperlink"/>
                  </w:rPr>
                  <w:t>https://www.20087.com/8/89/NaDianChiZhengJiCaiLiaoFaZhanQuShiFenXi.html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电池作为锂离子电池的潜在替代品，其正极材料的研究与开发是推动钠电池商业化进程的关键。目前，钠电池正极材料主要包括普鲁士蓝类似物、钠过渡金属氧化物、磷酸盐等，这些材料各有优劣，如普鲁士蓝类似物成本低、资源丰富，但循环稳定性有待提升。随着对钠离子存储机制的深入理解，材料的改性与结构设计成为提升性能的主要途径。</w:t>
      </w:r>
      <w:r>
        <w:rPr>
          <w:rFonts w:hint="eastAsia"/>
        </w:rPr>
        <w:br/>
      </w:r>
      <w:r>
        <w:rPr>
          <w:rFonts w:hint="eastAsia"/>
        </w:rPr>
        <w:t>　　未来钠电池正极材料的发展将侧重于提高能量密度、循环稳定性和降低成本。通过纳米技术、复合材料策略以及元素掺杂等手段，优化材料的结构和性能，以满足不同应用场景的需求。同时，环境友好型材料的开发以及回收利用技术的进步，将促进钠电池正极材料的可持续发展，加速钠电池在大规模储能、电动交通等领域的应用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9fc17e2594097" w:history="1">
        <w:r>
          <w:rPr>
            <w:rStyle w:val="Hyperlink"/>
          </w:rPr>
          <w:t>2025-2031年中国钠电池正极材料行业现状调研及前景趋势预测报告</w:t>
        </w:r>
      </w:hyperlink>
      <w:r>
        <w:rPr>
          <w:rFonts w:hint="eastAsia"/>
        </w:rPr>
        <w:t>》从产业链视角出发，系统分析了钠电池正极材料行业的市场现状与需求动态，详细解读了钠电池正极材料市场规模、价格波动及上下游影响因素。报告深入剖析了钠电池正极材料细分领域的发展特点，基于权威数据对市场前景及未来趋势进行了科学预测，同时揭示了钠电池正极材料重点企业的竞争格局与市场集中度变化。报告客观翔实地指出了钠电池正极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中国钠电池正极材料概述</w:t>
      </w:r>
      <w:r>
        <w:rPr>
          <w:rFonts w:hint="eastAsia"/>
        </w:rPr>
        <w:br/>
      </w:r>
      <w:r>
        <w:rPr>
          <w:rFonts w:hint="eastAsia"/>
        </w:rPr>
        <w:t>　　第一节 钠离子电池相关概述</w:t>
      </w:r>
      <w:r>
        <w:rPr>
          <w:rFonts w:hint="eastAsia"/>
        </w:rPr>
        <w:br/>
      </w:r>
      <w:r>
        <w:rPr>
          <w:rFonts w:hint="eastAsia"/>
        </w:rPr>
        <w:t>　　　　一、钠离子电池性能特点</w:t>
      </w:r>
      <w:r>
        <w:rPr>
          <w:rFonts w:hint="eastAsia"/>
        </w:rPr>
        <w:br/>
      </w:r>
      <w:r>
        <w:rPr>
          <w:rFonts w:hint="eastAsia"/>
        </w:rPr>
        <w:t>　　　　二、钠离子电池工作原理</w:t>
      </w:r>
      <w:r>
        <w:rPr>
          <w:rFonts w:hint="eastAsia"/>
        </w:rPr>
        <w:br/>
      </w:r>
      <w:r>
        <w:rPr>
          <w:rFonts w:hint="eastAsia"/>
        </w:rPr>
        <w:t>　　　　三、钠离子电池产业链</w:t>
      </w:r>
      <w:r>
        <w:rPr>
          <w:rFonts w:hint="eastAsia"/>
        </w:rPr>
        <w:br/>
      </w:r>
      <w:r>
        <w:rPr>
          <w:rFonts w:hint="eastAsia"/>
        </w:rPr>
        <w:t>　　第二节 钠离子电池发展历程</w:t>
      </w:r>
      <w:r>
        <w:rPr>
          <w:rFonts w:hint="eastAsia"/>
        </w:rPr>
        <w:br/>
      </w:r>
      <w:r>
        <w:rPr>
          <w:rFonts w:hint="eastAsia"/>
        </w:rPr>
        <w:t>　　　　一、高温钠离子电池发展历程</w:t>
      </w:r>
      <w:r>
        <w:rPr>
          <w:rFonts w:hint="eastAsia"/>
        </w:rPr>
        <w:br/>
      </w:r>
      <w:r>
        <w:rPr>
          <w:rFonts w:hint="eastAsia"/>
        </w:rPr>
        <w:t>　　　　二、常温钠离子电池发展历程</w:t>
      </w:r>
      <w:r>
        <w:rPr>
          <w:rFonts w:hint="eastAsia"/>
        </w:rPr>
        <w:br/>
      </w:r>
      <w:r>
        <w:rPr>
          <w:rFonts w:hint="eastAsia"/>
        </w:rPr>
        <w:t>　　第三节 钠电池正极材料行业发展特性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2024-2025年国外钠电池正极材料市场发展概况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全球钠离子电池市场分析</w:t>
      </w:r>
      <w:r>
        <w:rPr>
          <w:rFonts w:hint="eastAsia"/>
        </w:rPr>
        <w:br/>
      </w:r>
      <w:r>
        <w:rPr>
          <w:rFonts w:hint="eastAsia"/>
        </w:rPr>
        <w:t>　　　　一、全球钠离子电池市场分析</w:t>
      </w:r>
      <w:r>
        <w:rPr>
          <w:rFonts w:hint="eastAsia"/>
        </w:rPr>
        <w:br/>
      </w:r>
      <w:r>
        <w:rPr>
          <w:rFonts w:hint="eastAsia"/>
        </w:rPr>
        <w:t>　　　　二、全球钠离子电池主要企业分析</w:t>
      </w:r>
      <w:r>
        <w:rPr>
          <w:rFonts w:hint="eastAsia"/>
        </w:rPr>
        <w:br/>
      </w:r>
      <w:r>
        <w:rPr>
          <w:rFonts w:hint="eastAsia"/>
        </w:rPr>
        <w:t>　　第二节 2020-2031年全球钠电池正极材料市场预测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2024-2025年中国钠电池正极材料环境分析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一、国外相关政策</w:t>
      </w:r>
      <w:r>
        <w:rPr>
          <w:rFonts w:hint="eastAsia"/>
        </w:rPr>
        <w:br/>
      </w:r>
      <w:r>
        <w:rPr>
          <w:rFonts w:hint="eastAsia"/>
        </w:rPr>
        <w:t>　　　　二、国内相关政策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中国钠电池正极材料技术发展分析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当前钠电池正极材料技术发展现状分析</w:t>
      </w:r>
      <w:r>
        <w:rPr>
          <w:rFonts w:hint="eastAsia"/>
        </w:rPr>
        <w:br/>
      </w:r>
      <w:r>
        <w:rPr>
          <w:rFonts w:hint="eastAsia"/>
        </w:rPr>
        <w:t>　　　　一、层状氧化物正极材料</w:t>
      </w:r>
      <w:r>
        <w:rPr>
          <w:rFonts w:hint="eastAsia"/>
        </w:rPr>
        <w:br/>
      </w:r>
      <w:r>
        <w:rPr>
          <w:rFonts w:hint="eastAsia"/>
        </w:rPr>
        <w:t>　　　　二、聚阴离子正极材料</w:t>
      </w:r>
      <w:r>
        <w:rPr>
          <w:rFonts w:hint="eastAsia"/>
        </w:rPr>
        <w:br/>
      </w:r>
      <w:r>
        <w:rPr>
          <w:rFonts w:hint="eastAsia"/>
        </w:rPr>
        <w:t>　　　　三、普鲁士蓝类材料</w:t>
      </w:r>
      <w:r>
        <w:rPr>
          <w:rFonts w:hint="eastAsia"/>
        </w:rPr>
        <w:br/>
      </w:r>
      <w:r>
        <w:rPr>
          <w:rFonts w:hint="eastAsia"/>
        </w:rPr>
        <w:t>　　　　四、有机类正极材料</w:t>
      </w:r>
      <w:r>
        <w:rPr>
          <w:rFonts w:hint="eastAsia"/>
        </w:rPr>
        <w:br/>
      </w:r>
      <w:r>
        <w:rPr>
          <w:rFonts w:hint="eastAsia"/>
        </w:rPr>
        <w:t>　　第二节 当前钠电池正极材料技专利研究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钠电池正极材料市场特性分析</w:t>
      </w:r>
      <w:r>
        <w:rPr>
          <w:rFonts w:hint="eastAsia"/>
        </w:rPr>
        <w:br/>
      </w:r>
      <w:r>
        <w:rPr>
          <w:rFonts w:hint="eastAsia"/>
        </w:rPr>
        <w:t>　　第一节 已研发完成钠离子电池产品企业分析</w:t>
      </w:r>
      <w:r>
        <w:rPr>
          <w:rFonts w:hint="eastAsia"/>
        </w:rPr>
        <w:br/>
      </w:r>
      <w:r>
        <w:rPr>
          <w:rFonts w:hint="eastAsia"/>
        </w:rPr>
        <w:t>　　第二节 国内锂电正极企业钠离子电池布局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中国钠电池正极材料——层状金属氧化物研究</w:t>
      </w:r>
      <w:r>
        <w:rPr>
          <w:rFonts w:hint="eastAsia"/>
        </w:rPr>
        <w:br/>
      </w:r>
      <w:r>
        <w:rPr>
          <w:rFonts w:hint="eastAsia"/>
        </w:rPr>
        <w:t>　　第一节 层状过渡金属氧化物正极材料概况</w:t>
      </w:r>
      <w:r>
        <w:rPr>
          <w:rFonts w:hint="eastAsia"/>
        </w:rPr>
        <w:br/>
      </w:r>
      <w:r>
        <w:rPr>
          <w:rFonts w:hint="eastAsia"/>
        </w:rPr>
        <w:t>　　　　一、层状过渡金属氧化物正极材料结构对比</w:t>
      </w:r>
      <w:r>
        <w:rPr>
          <w:rFonts w:hint="eastAsia"/>
        </w:rPr>
        <w:br/>
      </w:r>
      <w:r>
        <w:rPr>
          <w:rFonts w:hint="eastAsia"/>
        </w:rPr>
        <w:t>　　　　二、层状过渡金属氧化物正极材料工艺</w:t>
      </w:r>
      <w:r>
        <w:rPr>
          <w:rFonts w:hint="eastAsia"/>
        </w:rPr>
        <w:br/>
      </w:r>
      <w:r>
        <w:rPr>
          <w:rFonts w:hint="eastAsia"/>
        </w:rPr>
        <w:t>　　第二节 过渡金属层状氧化物目前改进结果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中国钠电池正极材料——聚阴离子化合物研究</w:t>
      </w:r>
      <w:r>
        <w:rPr>
          <w:rFonts w:hint="eastAsia"/>
        </w:rPr>
        <w:br/>
      </w:r>
      <w:r>
        <w:rPr>
          <w:rFonts w:hint="eastAsia"/>
        </w:rPr>
        <w:t>　　第一节 聚阴离子化合物正极材料概况</w:t>
      </w:r>
      <w:r>
        <w:rPr>
          <w:rFonts w:hint="eastAsia"/>
        </w:rPr>
        <w:br/>
      </w:r>
      <w:r>
        <w:rPr>
          <w:rFonts w:hint="eastAsia"/>
        </w:rPr>
        <w:t>　　　　一、聚阴离子材料结构</w:t>
      </w:r>
      <w:r>
        <w:rPr>
          <w:rFonts w:hint="eastAsia"/>
        </w:rPr>
        <w:br/>
      </w:r>
      <w:r>
        <w:rPr>
          <w:rFonts w:hint="eastAsia"/>
        </w:rPr>
        <w:t>　　　　二、聚阴离子材料生产工艺分析</w:t>
      </w:r>
      <w:r>
        <w:rPr>
          <w:rFonts w:hint="eastAsia"/>
        </w:rPr>
        <w:br/>
      </w:r>
      <w:r>
        <w:rPr>
          <w:rFonts w:hint="eastAsia"/>
        </w:rPr>
        <w:t>　　第二节 聚阴离子化合物目前改进结果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中国钠电池正极材料——普鲁士蓝研究</w:t>
      </w:r>
      <w:r>
        <w:rPr>
          <w:rFonts w:hint="eastAsia"/>
        </w:rPr>
        <w:br/>
      </w:r>
      <w:r>
        <w:rPr>
          <w:rFonts w:hint="eastAsia"/>
        </w:rPr>
        <w:t>　　第一节 普鲁士蓝正极材料概况</w:t>
      </w:r>
      <w:r>
        <w:rPr>
          <w:rFonts w:hint="eastAsia"/>
        </w:rPr>
        <w:br/>
      </w:r>
      <w:r>
        <w:rPr>
          <w:rFonts w:hint="eastAsia"/>
        </w:rPr>
        <w:t>　　　　一、普鲁士蓝结构</w:t>
      </w:r>
      <w:r>
        <w:rPr>
          <w:rFonts w:hint="eastAsia"/>
        </w:rPr>
        <w:br/>
      </w:r>
      <w:r>
        <w:rPr>
          <w:rFonts w:hint="eastAsia"/>
        </w:rPr>
        <w:t>　　　　二、普鲁士蓝工艺分析</w:t>
      </w:r>
      <w:r>
        <w:rPr>
          <w:rFonts w:hint="eastAsia"/>
        </w:rPr>
        <w:br/>
      </w:r>
      <w:r>
        <w:rPr>
          <w:rFonts w:hint="eastAsia"/>
        </w:rPr>
        <w:t>　　第二节 普鲁士蓝类似物目前改进效果</w:t>
      </w:r>
      <w:r>
        <w:rPr>
          <w:rFonts w:hint="eastAsia"/>
        </w:rPr>
        <w:br/>
      </w:r>
      <w:r>
        <w:rPr>
          <w:rFonts w:hint="eastAsia"/>
        </w:rPr>
        <w:t>　　第三节 普鲁士蓝类似物市场预测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主要钠电池正极材料生产企业及竞争格局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宁德时代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二、企业钠电池布局研究</w:t>
      </w:r>
      <w:r>
        <w:rPr>
          <w:rFonts w:hint="eastAsia"/>
        </w:rPr>
        <w:br/>
      </w:r>
      <w:r>
        <w:rPr>
          <w:rFonts w:hint="eastAsia"/>
        </w:rPr>
        <w:t>　　第二节 中科海钠公司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二、企业钠电池布局研究</w:t>
      </w:r>
      <w:r>
        <w:rPr>
          <w:rFonts w:hint="eastAsia"/>
        </w:rPr>
        <w:br/>
      </w:r>
      <w:r>
        <w:rPr>
          <w:rFonts w:hint="eastAsia"/>
        </w:rPr>
        <w:t>　　第三节 维科技术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二、企业钠电池布局研究</w:t>
      </w:r>
      <w:r>
        <w:rPr>
          <w:rFonts w:hint="eastAsia"/>
        </w:rPr>
        <w:br/>
      </w:r>
      <w:r>
        <w:rPr>
          <w:rFonts w:hint="eastAsia"/>
        </w:rPr>
        <w:t>　　第四节 容百科技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二、企业钠电池布局研究</w:t>
      </w:r>
      <w:r>
        <w:rPr>
          <w:rFonts w:hint="eastAsia"/>
        </w:rPr>
        <w:br/>
      </w:r>
      <w:r>
        <w:rPr>
          <w:rFonts w:hint="eastAsia"/>
        </w:rPr>
        <w:t>　　第五节 振华新材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二、企业钠电池布局研究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2025-2031年中国钠电池正极材料未来发展预测及投资风险分析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钠电池正极材料行业投资环境分析</w:t>
      </w:r>
      <w:r>
        <w:rPr>
          <w:rFonts w:hint="eastAsia"/>
        </w:rPr>
        <w:br/>
      </w:r>
      <w:r>
        <w:rPr>
          <w:rFonts w:hint="eastAsia"/>
        </w:rPr>
        <w:t>　　　　一、储能领域应用预测</w:t>
      </w:r>
      <w:r>
        <w:rPr>
          <w:rFonts w:hint="eastAsia"/>
        </w:rPr>
        <w:br/>
      </w:r>
      <w:r>
        <w:rPr>
          <w:rFonts w:hint="eastAsia"/>
        </w:rPr>
        <w:t>　　　　二、动力领域应用预测</w:t>
      </w:r>
      <w:r>
        <w:rPr>
          <w:rFonts w:hint="eastAsia"/>
        </w:rPr>
        <w:br/>
      </w:r>
      <w:r>
        <w:rPr>
          <w:rFonts w:hint="eastAsia"/>
        </w:rPr>
        <w:t>　　　　三、小动力应用预测</w:t>
      </w:r>
      <w:r>
        <w:rPr>
          <w:rFonts w:hint="eastAsia"/>
        </w:rPr>
        <w:br/>
      </w:r>
      <w:r>
        <w:rPr>
          <w:rFonts w:hint="eastAsia"/>
        </w:rPr>
        <w:t>　　第二节 2025年钠电池正极材料发展趋势预测分析</w:t>
      </w:r>
      <w:r>
        <w:rPr>
          <w:rFonts w:hint="eastAsia"/>
        </w:rPr>
        <w:br/>
      </w:r>
      <w:r>
        <w:rPr>
          <w:rFonts w:hint="eastAsia"/>
        </w:rPr>
        <w:t>　　第三节 中-智-林　2025-2031年钠电池正极材料市场需求预测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钠电池正极材料行业现状</w:t>
      </w:r>
      <w:r>
        <w:rPr>
          <w:rFonts w:hint="eastAsia"/>
        </w:rPr>
        <w:br/>
      </w:r>
      <w:r>
        <w:rPr>
          <w:rFonts w:hint="eastAsia"/>
        </w:rPr>
        <w:t>　　图表 钠电池正极材料行业产业链调研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2020-2025年钠电池正极材料行业市场容量统计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2020-2025年中国钠电池正极材料行业市场规模情况</w:t>
      </w:r>
      <w:r>
        <w:rPr>
          <w:rFonts w:hint="eastAsia"/>
        </w:rPr>
        <w:br/>
      </w:r>
      <w:r>
        <w:rPr>
          <w:rFonts w:hint="eastAsia"/>
        </w:rPr>
        <w:t>　　图表 钠电池正极材料行业动态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2020-2025年中国钠电池正极材料行业经营效益分析</w:t>
      </w:r>
      <w:r>
        <w:rPr>
          <w:rFonts w:hint="eastAsia"/>
        </w:rPr>
        <w:br/>
      </w:r>
      <w:r>
        <w:rPr>
          <w:rFonts w:hint="eastAsia"/>
        </w:rPr>
        <w:t>　　图表 钠电池正极材料行业竞争对手分析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**地区钠电池正极材料市场规模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**地区钠电池正极材料行业市场需求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**地区钠电池正极材料市场调研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**地区钠电池正极材料行业市场需求分析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**地区钠电池正极材料市场规模</w:t>
      </w:r>
      <w:r>
        <w:rPr>
          <w:rFonts w:hint="eastAsia"/>
        </w:rPr>
        <w:br/>
      </w:r>
      <w:r>
        <w:rPr>
          <w:rFonts w:hint="eastAsia"/>
        </w:rPr>
        <w:t>　　图表 **地区钠电池正极材料行业市场需求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**地区钠电池正极材料市场调研</w:t>
      </w:r>
      <w:r>
        <w:rPr>
          <w:rFonts w:hint="eastAsia"/>
        </w:rPr>
        <w:br/>
      </w:r>
      <w:r>
        <w:rPr>
          <w:rFonts w:hint="eastAsia"/>
        </w:rPr>
        <w:t>　　图表 **地区钠电池正极材料行业市场需求分析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钠电池正极材料重点企业（二）成长能力情况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2025-2031年中国钠电池正极材料行业信息化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2025-2031年中国钠电池正极材料行业市场容量预测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2025-2031年中国钠电池正极材料行业风险分析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2025-2031年中国钠电池正极材料市场前景分析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2025-2031年中国钠电池正极材料行业发展趋势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9fc17e2594097" w:history="1">
        <w:r>
          <w:rPr>
            <w:rStyle w:val="Hyperlink"/>
          </w:rPr>
          <w:t>2025-2031年中国钠电池正极材料行业现状调研及前景趋势预测报告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9fc17e2594097" w:history="1">
        <w:r>
          <w:rPr>
            <w:rStyle w:val="Hyperlink"/>
          </w:rPr>
          <w:t>https://www.20087.com/8/89/NaDianChiZhengJiCaiLiaoFaZhanQuShiFenXi.html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电池的发展前景、钠电池正极材料上市公司、原电池正负极口诀6个字、钠电池正极材料普鲁士、钠电池主要成分、钠电池正极材料工艺流程、钠离子电池正极材料发展动态、钠电池正极材料中锰的高电压平台怎样激活、钠电池正极材料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87fa833e4031" w:history="1">
      <w:r>
        <w:rPr>
          <w:rStyle w:val="Hyperlink"/>
        </w:rPr>
        <w:t>2025-2031年中国钠电池正极材料行业现状调研及前景趋势预测报告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NaDianChiZhengJiCaiLiaoFaZhanQuShiFenXi.html" TargetMode="External" Id="Ra9a9fc17e259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NaDianChiZhengJiCaiLiaoFaZhanQuShiFenXi.html" TargetMode="External" Id="R7c5a87fa833e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2025-05-02T03:02:00Z</dcterms:created>
  <dcterms:modified xsi:type="dcterms:W3CDTF">2025-05-02T04:02:00Z</dcterms:modified>
  <dc:subject>2025-2031年中国钠电池正极材料行业现状调研及前景趋势预测报告</dc:subject>
  <dc:title>2025-2031年中国钠电池正极材料行业现状调研及前景趋势预测报告</dc:title>
  <cp:keywords>2025-2031年中国钠电池正极材料行业现状调研及前景趋势预测报告</cp:keywords>
  <dc:description>2025-2031年中国钠电池正极材料行业现状调研及前景趋势预测报告</dc:description>
</cp:coreProperties>
</file>