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2a65b03cb49fd" w:history="1">
              <w:r>
                <w:rPr>
                  <w:rStyle w:val="Hyperlink"/>
                </w:rPr>
                <w:t>2026-2032年全球与中国铜电线电缆行业研究分析及前景趋势预测报告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2a65b03cb49fd" w:history="1">
              <w:r>
                <w:rPr>
                  <w:rStyle w:val="Hyperlink"/>
                </w:rPr>
                <w:t>2026-2032年全球与中国铜电线电缆行业研究分析及前景趋势预测报告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2a65b03cb49fd" w:history="1">
                <w:r>
                  <w:rPr>
                    <w:rStyle w:val="Hyperlink"/>
                  </w:rPr>
                  <w:t>https://www.20087.com/8/29/TongDianXianDianLanHangYeXianZhuangJiQianJing.html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线电缆是以高纯度电解铜为导体，外包绝缘与护套材料制成的电力与信号传输载体，凭借优异导电性、延展性与回收价值，在建筑布线、工业设备及新能源领域占据主导地位。当前高端产品采用无氧铜杆与交联聚乙烯（XLPE）绝缘，满足低烟无卤、阻燃耐火等安全规范；在光伏、风电及电动汽车快充场景中，对耐高温、抗蠕变性能提出更高要求。尽管铝缆在部分低压场景替代铜缆以降低成本，但铜缆在能效与寿命上的综合优势仍不可撼动。然而，铜价波动剧烈，驱动行业探索再生铜利用与轻量化结构设计。</w:t>
      </w:r>
      <w:r>
        <w:rPr>
          <w:rFonts w:hint="eastAsia"/>
        </w:rPr>
        <w:br/>
      </w:r>
      <w:r>
        <w:rPr>
          <w:rFonts w:hint="eastAsia"/>
        </w:rPr>
        <w:t>　　未来，铜电线电缆将向高纯再生铜应用、智能监测与超导混合方向发展。市场调研网认为，闭环回收技术可将废缆铜提纯至99.99%以上，用于高端线缆制造；纳米氧化镁填充绝缘层将提升耐热等级至150℃以上。在智能电网中，嵌入光纤或分布式传感元件的电缆可实时监测载流量、局部过热与外力破坏。前沿探索上，铜-高温超导复合导体有望在特定高密度输电场景突破能效极限。此外，数字护照将记录电缆全生命周期碳足迹。长远看，铜电线电缆将从被动导体升级为兼具高效传输、状态感知与循环经济属性的能源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2a65b03cb49fd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rFonts w:hint="eastAsia"/>
        </w:rPr>
        <w:t>》，2025年铜电线电缆行业市场规模达 亿元，预计2032年市场规模将达 亿元，期间年均复合增长率（CAGR）达 %。报告系统分析了铜电线电缆行业的市场规模、供需动态及竞争格局，重点评估了主要铜电线电缆企业的经营表现，并对铜电线电缆行业未来发展趋势进行了科学预测。报告结合铜电线电缆技术现状与SWOT分析，揭示了市场机遇与潜在风险。市场调研网发布的《</w:t>
      </w:r>
      <w:hyperlink r:id="R4632a65b03cb49fd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</w:t>
      </w:r>
      <w:r>
        <w:rPr>
          <w:rFonts w:hint="eastAsia"/>
        </w:rPr>
        <w:br/>
      </w:r>
      <w:r>
        <w:rPr>
          <w:rFonts w:hint="eastAsia"/>
        </w:rPr>
        <w:t>　　　　1.3.3 铜线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铜电线电缆行业发展主要特点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铜电线电缆行业发展影响因素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铜电线电缆有利因素</w:t>
      </w:r>
      <w:r>
        <w:rPr>
          <w:rFonts w:hint="eastAsia"/>
        </w:rPr>
        <w:br/>
      </w:r>
      <w:r>
        <w:rPr>
          <w:rFonts w:hint="eastAsia"/>
        </w:rPr>
        <w:t>　　　　1.5.3 .2 铜电线电缆不利因素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2025年铜电线电缆主要企业在国际市场排名（按销量）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全球市场主要企业铜电线电缆销量（2023-2026）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2025年铜电线电缆主要企业在国际市场排名（按收入）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全球市场主要企业铜电线电缆销售收入（2023-2026）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全球市场主要企业铜电线电缆销售价格（2023-2026）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2025年铜电线电缆主要企业在中国市场排名（按销量）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中国市场主要企业铜电线电缆销量（2023-2026）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2025年铜电线电缆主要企业在中国市场排名（按收入）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中国市场主要企业铜电线电缆销售收入（2023-2026）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全球主要厂商铜电线电缆总部及产地分布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全球主要厂商成立时间及铜电线电缆商业化日期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全球主要厂商铜电线电缆产品类型及应用</w:t>
      </w:r>
      <w:r>
        <w:rPr>
          <w:rFonts w:hint="eastAsia"/>
        </w:rPr>
        <w:br/>
      </w:r>
      <w:r>
        <w:rPr>
          <w:rFonts w:hint="eastAsia"/>
        </w:rPr>
        <w:t>　　2.9 铜电线电缆行业集中度、竞争程度分析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铜电线电缆行业集中度分析：2025年全球Top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全球铜电线电缆总体规模分析</w:t>
      </w:r>
      <w:r>
        <w:rPr>
          <w:rFonts w:hint="eastAsia"/>
        </w:rPr>
        <w:br/>
      </w:r>
      <w:r>
        <w:rPr>
          <w:rFonts w:hint="eastAsia"/>
        </w:rPr>
        <w:t>　　3.1 全球铜电线电缆供需现状及预测（2021-2032）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全球铜电线电缆产量、需求量及发展趋势（2021-2032）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全球主要地区铜电线电缆产量及发展趋势（2021-2032）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全球主要地区铜电线电缆产量（2021-2026）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全球主要地区铜电线电缆产量（2027-2032）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中国铜电线电缆产量、市场需求量及发展趋势（2021-2032）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中国市场铜电线电缆进出口（2021-2032）</w:t>
      </w:r>
      <w:r>
        <w:rPr>
          <w:rFonts w:hint="eastAsia"/>
        </w:rPr>
        <w:br/>
      </w:r>
      <w:r>
        <w:rPr>
          <w:rFonts w:hint="eastAsia"/>
        </w:rPr>
        <w:t>　　3.4 全球铜电线电缆销量及销售额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全球市场铜电线电缆销售额（2021-2032）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全球市场铜电线电缆价格趋势（2021-2032）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全球主要地区铜电线电缆市场规模分析：2021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全球主要地区铜电线电缆销售收入及市场份额（2021-2026）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全球主要地区铜电线电缆销售收入预测（2027-2032）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全球主要地区铜电线电缆销量分析：2021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全球主要地区铜电线电缆销量及市场份额预测（2027-2032）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全球不同产品类型铜电线电缆收入预测（2027-2032）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全球不同产品类型铜电线电缆价格走势（2021-2032）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不同应用铜电线电缆分析</w:t>
      </w:r>
      <w:r>
        <w:rPr>
          <w:rFonts w:hint="eastAsia"/>
        </w:rPr>
        <w:br/>
      </w:r>
      <w:r>
        <w:rPr>
          <w:rFonts w:hint="eastAsia"/>
        </w:rPr>
        <w:t>　　7.1 全球不同应用铜电线电缆销量（2021-2032）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全球不同应用铜电线电缆收入预测（2027-2032）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全球不同应用铜电线电缆价格走势（2021-2032）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铜电线电缆行业发展趋势</w:t>
      </w:r>
      <w:r>
        <w:rPr>
          <w:rFonts w:hint="eastAsia"/>
        </w:rPr>
        <w:br/>
      </w:r>
      <w:r>
        <w:rPr>
          <w:rFonts w:hint="eastAsia"/>
        </w:rPr>
        <w:t>　　8.2 铜电线电缆行业主要驱动因素</w:t>
      </w:r>
      <w:r>
        <w:rPr>
          <w:rFonts w:hint="eastAsia"/>
        </w:rPr>
        <w:br/>
      </w:r>
      <w:r>
        <w:rPr>
          <w:rFonts w:hint="eastAsia"/>
        </w:rPr>
        <w:t>　　8.3 铜电线电缆中国企业SWOT分析</w:t>
      </w:r>
      <w:r>
        <w:rPr>
          <w:rFonts w:hint="eastAsia"/>
        </w:rPr>
        <w:br/>
      </w:r>
      <w:r>
        <w:rPr>
          <w:rFonts w:hint="eastAsia"/>
        </w:rPr>
        <w:t>　　8.4 中国铜电线电缆行业政策环境分析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铜电线电缆行业产业链简介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铜电线电缆行业供应链分析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铜电线电缆主要原料及供应情况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铜电线电缆行业采购模式</w:t>
      </w:r>
      <w:r>
        <w:rPr>
          <w:rFonts w:hint="eastAsia"/>
        </w:rPr>
        <w:br/>
      </w:r>
      <w:r>
        <w:rPr>
          <w:rFonts w:hint="eastAsia"/>
        </w:rPr>
        <w:t>　　9.3 铜电线电缆行业生产模式</w:t>
      </w:r>
      <w:r>
        <w:rPr>
          <w:rFonts w:hint="eastAsia"/>
        </w:rPr>
        <w:br/>
      </w:r>
      <w:r>
        <w:rPr>
          <w:rFonts w:hint="eastAsia"/>
        </w:rPr>
        <w:t>　　9.4 铜电线电缆行业销售模式及销售渠道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按应用细分，全球铜电线电缆市场规模（CAGR）2021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铜电线电缆行业发展主要特点</w:t>
      </w:r>
      <w:r>
        <w:rPr>
          <w:rFonts w:hint="eastAsia"/>
        </w:rPr>
        <w:br/>
      </w:r>
      <w:r>
        <w:rPr>
          <w:rFonts w:hint="eastAsia"/>
        </w:rPr>
        <w:t>　　表 4： 铜电线电缆行业发展有利因素分析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铜电线电缆行业发展不利因素分析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进入铜电线电缆行业壁垒</w:t>
      </w:r>
      <w:r>
        <w:rPr>
          <w:rFonts w:hint="eastAsia"/>
        </w:rPr>
        <w:br/>
      </w:r>
      <w:r>
        <w:rPr>
          <w:rFonts w:hint="eastAsia"/>
        </w:rPr>
        <w:t>　　表 7： 铜电线电缆主要企业在国际市场占有率（按销量，2023-2026）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2025年铜电线电缆主要企业在国际市场排名（按销量）&amp;（千米）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全球市场主要企业铜电线电缆销量（2023-2026）&amp;（千米）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铜电线电缆主要企业在国际市场占有率（按收入，2023-2026）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2025年铜电线电缆主要企业在国际市场排名（按收入）&amp;（万元）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全球市场主要企业铜电线电缆销售价格（2023-2026）&amp;（元/米）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铜电线电缆主要企业在中国市场占有率（按销量，2023-2026）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2025年铜电线电缆主要企业在中国市场排名（按销量）&amp;（千米）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中国市场主要企业铜电线电缆销量（2023-2026）&amp;（千米）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铜电线电缆主要企业在中国市场占有率（按收入，2023-2026）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2025年铜电线电缆主要企业在中国市场排名（按收入）&amp;（万元）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全球主要厂商铜电线电缆总部及产地分布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全球主要厂商成立时间及铜电线电缆商业化日期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全球主要厂商铜电线电缆产品类型及应用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全球主要地区铜电线电缆产量增速（CAGR）：（2021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全球主要地区铜电线电缆产量（2021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全球主要地区铜电线电缆产量（2021-2026）&amp;（千米）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全球主要地区铜电线电缆产量（2027-2032）&amp;（千米）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全球主要地区铜电线电缆产量市场份额（2021-2026）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全球主要地区铜电线电缆产量市场份额（2027-2032）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中国市场铜电线电缆产量、销量、进出口（2021-2026）&amp;（千米）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中国市场铜电线电缆产量、销量、进出口预测（2027-2032）&amp;（千米）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全球主要地区铜电线电缆销售收入增速：（2021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全球主要地区铜电线电缆销售收入（2021-2026）&amp;（万元）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全球主要地区铜电线电缆销售收入市场份额（2021-2026）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全球主要地区铜电线电缆收入（2027-2032）&amp;（万元）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全球主要地区铜电线电缆收入市场份额（2027-2032）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全球主要地区铜电线电缆销量（千米）：2021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全球主要地区铜电线电缆销量（2027-2032）&amp;（千米）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全球主要地区铜电线电缆销量份额（2027-2032）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210： 全球不同应用铜电线电缆销量市场份额（2021-2026）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218： 中国不同应用铜电线电缆销量市场份额（2021-2026）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铜电线电缆行业发展趋势</w:t>
      </w:r>
      <w:r>
        <w:rPr>
          <w:rFonts w:hint="eastAsia"/>
        </w:rPr>
        <w:br/>
      </w:r>
      <w:r>
        <w:rPr>
          <w:rFonts w:hint="eastAsia"/>
        </w:rPr>
        <w:t>　　表 226： 铜电线电缆行业主要驱动因素</w:t>
      </w:r>
      <w:r>
        <w:rPr>
          <w:rFonts w:hint="eastAsia"/>
        </w:rPr>
        <w:br/>
      </w:r>
      <w:r>
        <w:rPr>
          <w:rFonts w:hint="eastAsia"/>
        </w:rPr>
        <w:t>　　表 227： 铜电线电缆行业供应链分析</w:t>
      </w:r>
      <w:r>
        <w:rPr>
          <w:rFonts w:hint="eastAsia"/>
        </w:rPr>
        <w:br/>
      </w:r>
      <w:r>
        <w:rPr>
          <w:rFonts w:hint="eastAsia"/>
        </w:rPr>
        <w:t>　　表 228： 铜电线电缆上游原料供应商</w:t>
      </w:r>
      <w:r>
        <w:rPr>
          <w:rFonts w:hint="eastAsia"/>
        </w:rPr>
        <w:br/>
      </w:r>
      <w:r>
        <w:rPr>
          <w:rFonts w:hint="eastAsia"/>
        </w:rPr>
        <w:t>　　表 229： 铜电线电缆主要地区不同应用客户分析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铜电线电缆典型经销商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铜电线电缆产品图片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铜缆产品图片</w:t>
      </w:r>
      <w:r>
        <w:rPr>
          <w:rFonts w:hint="eastAsia"/>
        </w:rPr>
        <w:br/>
      </w:r>
      <w:r>
        <w:rPr>
          <w:rFonts w:hint="eastAsia"/>
        </w:rPr>
        <w:t>　　图 5： 铜线产品图片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全球不同应用铜电线电缆市场份额2025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2025年全球前五大生产商铜电线电缆市场份额</w:t>
      </w:r>
      <w:r>
        <w:rPr>
          <w:rFonts w:hint="eastAsia"/>
        </w:rPr>
        <w:br/>
      </w:r>
      <w:r>
        <w:rPr>
          <w:rFonts w:hint="eastAsia"/>
        </w:rPr>
        <w:t>　　图 13： 2025年全球铜电线电缆第一梯队、第二梯队和第三梯队厂商及市场份额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全球铜电线电缆产能、产量、产能利用率及发展趋势（2021-2032）&amp;（千米）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全球铜电线电缆产量、需求量及发展趋势（2021-2032）&amp;（千米）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全球主要地区铜电线电缆产量市场份额（2021-2032）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中国铜电线电缆产能、产量、产能利用率及发展趋势（2021-2032）&amp;（千米）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中国铜电线电缆产量、市场需求量及发展趋势（2021-2032）&amp;（千米）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全球铜电线电缆市场销售额及增长率：（2021-2032）&amp;（万元）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全球市场铜电线电缆市场规模：2021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全球市场铜电线电缆价格趋势（2021-2032）&amp;（元/米）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全球主要地区铜电线电缆销售收入（2021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全球主要地区铜电线电缆销售收入市场份额（2021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全球不同产品类型铜电线电缆价格走势（2021-2032）&amp;（元/米）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全球不同应用铜电线电缆价格走势（2021-2032）&amp;（元/米）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铜电线电缆中国企业SWOT分析</w:t>
      </w:r>
      <w:r>
        <w:rPr>
          <w:rFonts w:hint="eastAsia"/>
        </w:rPr>
        <w:br/>
      </w:r>
      <w:r>
        <w:rPr>
          <w:rFonts w:hint="eastAsia"/>
        </w:rPr>
        <w:t>　　图 44： 铜电线电缆产业链</w:t>
      </w:r>
      <w:r>
        <w:rPr>
          <w:rFonts w:hint="eastAsia"/>
        </w:rPr>
        <w:br/>
      </w:r>
      <w:r>
        <w:rPr>
          <w:rFonts w:hint="eastAsia"/>
        </w:rPr>
        <w:t>　　图 45： 铜电线电缆行业采购模式分析</w:t>
      </w:r>
      <w:r>
        <w:rPr>
          <w:rFonts w:hint="eastAsia"/>
        </w:rPr>
        <w:br/>
      </w:r>
      <w:r>
        <w:rPr>
          <w:rFonts w:hint="eastAsia"/>
        </w:rPr>
        <w:t>　　图 46： 铜电线电缆行业生产模式</w:t>
      </w:r>
      <w:r>
        <w:rPr>
          <w:rFonts w:hint="eastAsia"/>
        </w:rPr>
        <w:br/>
      </w:r>
      <w:r>
        <w:rPr>
          <w:rFonts w:hint="eastAsia"/>
        </w:rPr>
        <w:t>　　图 47： 铜电线电缆行业销售模式分析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2a65b03cb49fd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2a65b03cb49fd" w:history="1">
        <w:r>
          <w:rPr>
            <w:rStyle w:val="Hyperlink"/>
          </w:rPr>
          <w:t>https://www.20087.com/8/29/TongDianXianDianLanHangYeXianZhuangJiQianJing.html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热点：铜电线电缆单根截面积表格、铜电线电缆属于哪类税收编码、电缆线的铜、铜电缆线的型号和规格、铜电缆口诀表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d2ef28b941de" w:history="1">
      <w:r>
        <w:rPr>
          <w:rStyle w:val="Hyperlink"/>
        </w:rPr>
        <w:t>2026-2032年全球与中国铜电线电缆行业研究分析及前景趋势预测报告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ongDianXianDianLanHangYeXianZhuangJiQianJing.html" TargetMode="External" Id="R4632a65b03c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ongDianXianDianLanHangYeXianZhuangJiQianJing.html" TargetMode="External" Id="R3717d2ef28b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2026-02-06T08:24:31Z</dcterms:created>
  <dcterms:modified xsi:type="dcterms:W3CDTF">2026-02-06T09:24:31Z</dcterms:modified>
  <dc:subject>2026-2032年全球与中国铜电线电缆行业研究分析及前景趋势预测报告</dc:subject>
  <dc:title>2026-2032年全球与中国铜电线电缆行业研究分析及前景趋势预测报告</dc:title>
  <cp:keywords>2026-2032年全球与中国铜电线电缆行业研究分析及前景趋势预测报告</cp:keywords>
  <dc:description>2026-2032年全球与中国铜电线电缆行业研究分析及前景趋势预测报告</dc:description>
</cp:coreProperties>
</file>